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FC" w:rsidRDefault="00974550">
      <w:pPr>
        <w:ind w:leftChars="-95" w:hangingChars="55" w:hanging="199"/>
        <w:jc w:val="center"/>
        <w:rPr>
          <w:rFonts w:ascii="仿宋" w:eastAsia="仿宋" w:hAnsi="仿宋" w:cs="仿宋"/>
          <w:b/>
          <w:bCs/>
          <w:sz w:val="36"/>
          <w:szCs w:val="36"/>
        </w:rPr>
      </w:pPr>
      <w:r>
        <w:rPr>
          <w:rFonts w:ascii="仿宋" w:eastAsia="仿宋" w:hAnsi="仿宋" w:cs="仿宋" w:hint="eastAsia"/>
          <w:b/>
          <w:bCs/>
          <w:sz w:val="36"/>
          <w:szCs w:val="36"/>
        </w:rPr>
        <w:t>桐城市人民医院中央空调主机保养及故障排除、水处理及末端清洗服务项目</w:t>
      </w:r>
    </w:p>
    <w:p w:rsidR="00EE35FC" w:rsidRDefault="00974550">
      <w:pPr>
        <w:ind w:leftChars="-95" w:hangingChars="55" w:hanging="199"/>
        <w:jc w:val="center"/>
        <w:rPr>
          <w:rFonts w:ascii="仿宋" w:eastAsia="仿宋" w:hAnsi="仿宋" w:cs="仿宋"/>
          <w:b/>
          <w:bCs/>
          <w:sz w:val="36"/>
          <w:szCs w:val="36"/>
        </w:rPr>
      </w:pPr>
      <w:r>
        <w:rPr>
          <w:rFonts w:ascii="仿宋" w:eastAsia="仿宋" w:hAnsi="仿宋" w:cs="仿宋" w:hint="eastAsia"/>
          <w:b/>
          <w:bCs/>
          <w:sz w:val="36"/>
          <w:szCs w:val="36"/>
        </w:rPr>
        <w:t>公开询价招标</w:t>
      </w:r>
    </w:p>
    <w:p w:rsidR="00EE35FC" w:rsidRDefault="00974550">
      <w:pPr>
        <w:pStyle w:val="a7"/>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项目基本情况</w:t>
      </w:r>
    </w:p>
    <w:p w:rsidR="00EE35FC" w:rsidRDefault="00974550">
      <w:pPr>
        <w:pStyle w:val="a7"/>
        <w:numPr>
          <w:ilvl w:val="0"/>
          <w:numId w:val="2"/>
        </w:numPr>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项目名称:</w:t>
      </w:r>
      <w:r>
        <w:rPr>
          <w:rFonts w:ascii="仿宋" w:eastAsia="仿宋" w:hAnsi="仿宋" w:cs="仿宋" w:hint="eastAsia"/>
          <w:bCs/>
          <w:sz w:val="28"/>
          <w:szCs w:val="28"/>
          <w:u w:val="single"/>
        </w:rPr>
        <w:t>桐城市人民医院中央空调主机保养及故障排除、水处理及末端清洗服务</w:t>
      </w:r>
    </w:p>
    <w:p w:rsidR="00EE35FC" w:rsidRDefault="00974550">
      <w:pPr>
        <w:pStyle w:val="a7"/>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桐城市人民医院</w:t>
      </w:r>
    </w:p>
    <w:p w:rsidR="00EE35FC" w:rsidRDefault="00974550">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3、项目最高限价：</w:t>
      </w:r>
      <w:r>
        <w:rPr>
          <w:rFonts w:ascii="仿宋" w:eastAsia="仿宋" w:hAnsi="仿宋" w:cs="仿宋" w:hint="eastAsia"/>
          <w:bCs/>
          <w:sz w:val="28"/>
          <w:szCs w:val="28"/>
          <w:u w:val="single"/>
        </w:rPr>
        <w:t>28万元</w:t>
      </w:r>
    </w:p>
    <w:p w:rsidR="00EE35FC" w:rsidRDefault="00974550">
      <w:pPr>
        <w:pStyle w:val="a7"/>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4、项目实施地点：</w:t>
      </w:r>
      <w:r>
        <w:rPr>
          <w:rFonts w:ascii="仿宋" w:eastAsia="仿宋" w:hAnsi="仿宋" w:cs="仿宋" w:hint="eastAsia"/>
          <w:bCs/>
          <w:sz w:val="28"/>
          <w:szCs w:val="28"/>
          <w:u w:val="single"/>
        </w:rPr>
        <w:t>桐城市龙腾街道望溪路166号</w:t>
      </w:r>
      <w:r>
        <w:rPr>
          <w:rFonts w:ascii="仿宋" w:eastAsia="仿宋" w:hAnsi="仿宋" w:cs="仿宋" w:hint="eastAsia"/>
          <w:bCs/>
          <w:sz w:val="28"/>
          <w:szCs w:val="28"/>
        </w:rPr>
        <w:t>；</w:t>
      </w:r>
    </w:p>
    <w:p w:rsidR="00EE35FC" w:rsidRDefault="00974550">
      <w:pPr>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5、项目服务范围及内容：①医疗综合楼：</w:t>
      </w:r>
      <w:r>
        <w:rPr>
          <w:rFonts w:ascii="仿宋" w:eastAsia="仿宋" w:hAnsi="仿宋" w:cs="仿宋" w:hint="eastAsia"/>
          <w:bCs/>
          <w:sz w:val="28"/>
          <w:szCs w:val="28"/>
          <w:u w:val="single"/>
        </w:rPr>
        <w:t>4台麦克维尔品牌冷水机组保养：制冷剂、机油、密封件、滤芯、润滑等内容；故障排除：压力测试、电气检测等内容。</w:t>
      </w:r>
    </w:p>
    <w:p w:rsidR="00EE35FC" w:rsidRDefault="00974550">
      <w:pPr>
        <w:spacing w:line="360" w:lineRule="auto"/>
        <w:ind w:firstLineChars="200" w:firstLine="560"/>
        <w:jc w:val="left"/>
        <w:rPr>
          <w:rFonts w:ascii="仿宋" w:eastAsia="仿宋" w:hAnsi="仿宋" w:cs="仿宋"/>
          <w:bCs/>
          <w:sz w:val="28"/>
          <w:szCs w:val="28"/>
          <w:u w:val="single"/>
        </w:rPr>
      </w:pPr>
      <w:r>
        <w:rPr>
          <w:rFonts w:ascii="仿宋" w:eastAsia="仿宋" w:hAnsi="仿宋" w:cs="仿宋" w:hint="eastAsia"/>
          <w:bCs/>
          <w:sz w:val="28"/>
          <w:szCs w:val="28"/>
        </w:rPr>
        <w:t>②</w:t>
      </w:r>
      <w:r>
        <w:rPr>
          <w:rFonts w:ascii="仿宋" w:eastAsia="仿宋" w:hAnsi="仿宋" w:cs="仿宋" w:hint="eastAsia"/>
          <w:bCs/>
          <w:sz w:val="28"/>
          <w:szCs w:val="28"/>
          <w:u w:val="single"/>
        </w:rPr>
        <w:t>综合楼：3台WXEV70XSSM8F（790RT）麦克维尔品牌磁悬浮变频离心式冷水机组，1台PFSV6Q8OSF（530RT）麦克维尔品牌变频螺杆式冷水机组，机房内相关辅助设备（水泵、定压装置等）及控制系统，3台TMH0326P-1和1台TMH0126Q-1不锈钢冷却塔，10套直流变频多联机系统、45台新风机组以及约1800台风机盘管等水系统加药清洗、水过滤器清洗，过滤网清洗等，具体详见采购需求。</w:t>
      </w:r>
    </w:p>
    <w:p w:rsidR="00EE35FC" w:rsidRDefault="00974550">
      <w:pPr>
        <w:spacing w:line="360" w:lineRule="auto"/>
        <w:ind w:firstLineChars="200" w:firstLine="560"/>
        <w:jc w:val="left"/>
        <w:rPr>
          <w:rFonts w:ascii="仿宋" w:eastAsia="仿宋" w:hAnsi="仿宋" w:cs="仿宋"/>
          <w:bCs/>
          <w:sz w:val="28"/>
          <w:szCs w:val="28"/>
          <w:u w:val="single"/>
        </w:rPr>
      </w:pPr>
      <w:r>
        <w:rPr>
          <w:rFonts w:ascii="仿宋" w:eastAsia="仿宋" w:hAnsi="仿宋" w:cs="仿宋" w:hint="eastAsia"/>
          <w:bCs/>
          <w:sz w:val="28"/>
          <w:szCs w:val="28"/>
        </w:rPr>
        <w:t>③</w:t>
      </w:r>
      <w:r>
        <w:rPr>
          <w:rFonts w:ascii="仿宋" w:eastAsia="仿宋" w:hAnsi="仿宋" w:cs="仿宋" w:hint="eastAsia"/>
          <w:bCs/>
          <w:sz w:val="28"/>
          <w:szCs w:val="28"/>
          <w:u w:val="single"/>
        </w:rPr>
        <w:t>感染楼：8台130kW（MAC450）模块机，1台65kW模块机（MAC230）以及相关辅助设备（水泵等）、108台风机盘管、13台组合式空调机组等水系统加药清洗、水过滤器清洗，过滤网清洗等，具体详见采购需求。</w:t>
      </w:r>
    </w:p>
    <w:p w:rsidR="00EE35FC" w:rsidRDefault="00974550">
      <w:pPr>
        <w:pStyle w:val="HTML"/>
        <w:rPr>
          <w:rFonts w:ascii="仿宋" w:eastAsia="仿宋" w:hAnsi="仿宋" w:cs="仿宋"/>
          <w:bCs/>
          <w:sz w:val="28"/>
          <w:szCs w:val="28"/>
          <w:u w:val="single"/>
        </w:rPr>
      </w:pPr>
      <w:r>
        <w:rPr>
          <w:rFonts w:ascii="仿宋" w:eastAsia="仿宋" w:hAnsi="仿宋" w:cs="仿宋" w:hint="eastAsia"/>
          <w:bCs/>
          <w:sz w:val="28"/>
          <w:szCs w:val="28"/>
        </w:rPr>
        <w:t xml:space="preserve">    6、合同服务期限：</w:t>
      </w:r>
      <w:r>
        <w:rPr>
          <w:rFonts w:ascii="仿宋" w:eastAsia="仿宋" w:hAnsi="仿宋" w:cs="仿宋" w:hint="eastAsia"/>
          <w:b/>
          <w:sz w:val="28"/>
          <w:szCs w:val="28"/>
          <w:u w:val="single"/>
        </w:rPr>
        <w:t>一年，末端清洗内容于5月底前完成。</w:t>
      </w:r>
    </w:p>
    <w:p w:rsidR="00EE35FC" w:rsidRDefault="00974550">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lastRenderedPageBreak/>
        <w:t>二、申请人的资格要求</w:t>
      </w:r>
    </w:p>
    <w:p w:rsidR="00EE35FC" w:rsidRDefault="00974550">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EE35FC" w:rsidRDefault="00974550">
      <w:pPr>
        <w:pStyle w:val="a7"/>
        <w:adjustRightInd w:val="0"/>
        <w:snapToGrid w:val="0"/>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2、具有中央空调清洗服务企业一级资质证书或者中国制冷空调工业协会（或中国制冷学会及中国设备管理协会）颁发的维修安装A类I级资质证书；</w:t>
      </w:r>
    </w:p>
    <w:p w:rsidR="00EE35FC" w:rsidRDefault="00974550">
      <w:pPr>
        <w:pStyle w:val="a7"/>
        <w:adjustRightInd w:val="0"/>
        <w:snapToGrid w:val="0"/>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3、近三年（自2021年1月1日起至今）具有水处理相关清洗维护保养业绩1份（以合同和发票为准）；</w:t>
      </w:r>
    </w:p>
    <w:p w:rsidR="00EE35FC" w:rsidRDefault="00974550">
      <w:pPr>
        <w:pStyle w:val="a7"/>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EE35FC" w:rsidRDefault="00974550">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三、付款方式</w:t>
      </w:r>
    </w:p>
    <w:p w:rsidR="00EE35FC" w:rsidRDefault="00974550">
      <w:pPr>
        <w:pStyle w:val="a7"/>
        <w:adjustRightInd w:val="0"/>
        <w:snapToGrid w:val="0"/>
        <w:spacing w:line="540" w:lineRule="exact"/>
        <w:ind w:firstLineChars="200" w:firstLine="560"/>
        <w:rPr>
          <w:rFonts w:ascii="仿宋" w:eastAsia="仿宋" w:hAnsi="仿宋" w:cs="仿宋"/>
          <w:bCs/>
          <w:kern w:val="0"/>
          <w:sz w:val="28"/>
          <w:szCs w:val="28"/>
        </w:rPr>
      </w:pPr>
      <w:r>
        <w:rPr>
          <w:rFonts w:ascii="仿宋" w:eastAsia="仿宋" w:hAnsi="仿宋" w:cs="仿宋" w:hint="eastAsia"/>
          <w:bCs/>
          <w:kern w:val="0"/>
          <w:sz w:val="28"/>
          <w:szCs w:val="28"/>
        </w:rPr>
        <w:t>招标方每半年向中标方支付维保费用，即中标方按照合同约定内容实施完维保任务，向招标方提交</w:t>
      </w:r>
      <w:r>
        <w:rPr>
          <w:rFonts w:ascii="仿宋" w:eastAsia="仿宋" w:hAnsi="仿宋" w:cs="仿宋" w:hint="eastAsia"/>
          <w:b/>
          <w:kern w:val="0"/>
          <w:sz w:val="28"/>
          <w:szCs w:val="28"/>
        </w:rPr>
        <w:t>正规发票和维保记录</w:t>
      </w:r>
      <w:r>
        <w:rPr>
          <w:rFonts w:ascii="仿宋" w:eastAsia="仿宋" w:hAnsi="仿宋" w:cs="仿宋" w:hint="eastAsia"/>
          <w:bCs/>
          <w:kern w:val="0"/>
          <w:sz w:val="28"/>
          <w:szCs w:val="28"/>
        </w:rPr>
        <w:t>，招标方审核后支付维保费用。</w:t>
      </w:r>
    </w:p>
    <w:p w:rsidR="00EE35FC" w:rsidRDefault="00974550">
      <w:pPr>
        <w:pStyle w:val="a7"/>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四、</w:t>
      </w:r>
      <w:r>
        <w:rPr>
          <w:rFonts w:ascii="仿宋" w:eastAsia="仿宋" w:hAnsi="仿宋" w:cs="仿宋" w:hint="eastAsia"/>
          <w:b/>
          <w:bCs/>
          <w:sz w:val="28"/>
          <w:szCs w:val="28"/>
        </w:rPr>
        <w:t>投标文件提交</w:t>
      </w:r>
      <w:r>
        <w:rPr>
          <w:rFonts w:ascii="仿宋" w:eastAsia="仿宋" w:hAnsi="仿宋" w:cs="仿宋" w:hint="eastAsia"/>
          <w:bCs/>
          <w:sz w:val="28"/>
          <w:szCs w:val="28"/>
        </w:rPr>
        <w:cr/>
        <w:t>1、投标文件提交截止时间</w:t>
      </w:r>
      <w:r w:rsidRPr="00DE0991">
        <w:rPr>
          <w:rFonts w:ascii="仿宋" w:eastAsia="仿宋" w:hAnsi="仿宋" w:cs="仿宋" w:hint="eastAsia"/>
          <w:bCs/>
          <w:sz w:val="28"/>
          <w:szCs w:val="28"/>
        </w:rPr>
        <w:t>：</w:t>
      </w:r>
      <w:r w:rsidRPr="00DE0991">
        <w:rPr>
          <w:rFonts w:ascii="仿宋" w:eastAsia="仿宋" w:hAnsi="仿宋" w:cs="仿宋" w:hint="eastAsia"/>
          <w:b/>
          <w:bCs/>
          <w:sz w:val="28"/>
          <w:szCs w:val="28"/>
          <w:u w:val="single"/>
        </w:rPr>
        <w:t>2025年3月</w:t>
      </w:r>
      <w:r w:rsidR="00DE0991" w:rsidRPr="00DE0991">
        <w:rPr>
          <w:rFonts w:ascii="仿宋" w:eastAsia="仿宋" w:hAnsi="仿宋" w:cs="仿宋" w:hint="eastAsia"/>
          <w:b/>
          <w:bCs/>
          <w:sz w:val="28"/>
          <w:szCs w:val="28"/>
          <w:u w:val="single"/>
        </w:rPr>
        <w:t>2</w:t>
      </w:r>
      <w:r w:rsidR="006151B9">
        <w:rPr>
          <w:rFonts w:ascii="仿宋" w:eastAsia="仿宋" w:hAnsi="仿宋" w:cs="仿宋" w:hint="eastAsia"/>
          <w:b/>
          <w:bCs/>
          <w:sz w:val="28"/>
          <w:szCs w:val="28"/>
          <w:u w:val="single"/>
        </w:rPr>
        <w:t>6</w:t>
      </w:r>
      <w:r w:rsidRPr="00DE0991">
        <w:rPr>
          <w:rFonts w:ascii="仿宋" w:eastAsia="仿宋" w:hAnsi="仿宋" w:cs="仿宋" w:hint="eastAsia"/>
          <w:b/>
          <w:bCs/>
          <w:sz w:val="28"/>
          <w:szCs w:val="28"/>
          <w:u w:val="single"/>
        </w:rPr>
        <w:t>日</w:t>
      </w:r>
      <w:r w:rsidR="00DE0991" w:rsidRPr="00DE0991">
        <w:rPr>
          <w:rFonts w:ascii="仿宋" w:eastAsia="仿宋" w:hAnsi="仿宋" w:cs="仿宋" w:hint="eastAsia"/>
          <w:b/>
          <w:bCs/>
          <w:sz w:val="28"/>
          <w:szCs w:val="28"/>
          <w:u w:val="single"/>
        </w:rPr>
        <w:t>16</w:t>
      </w:r>
      <w:r w:rsidRPr="00DE0991">
        <w:rPr>
          <w:rFonts w:ascii="仿宋" w:eastAsia="仿宋" w:hAnsi="仿宋" w:cs="仿宋" w:hint="eastAsia"/>
          <w:b/>
          <w:bCs/>
          <w:sz w:val="28"/>
          <w:szCs w:val="28"/>
          <w:u w:val="single"/>
        </w:rPr>
        <w:t>时</w:t>
      </w:r>
      <w:r w:rsidR="00DE0991" w:rsidRPr="00DE0991">
        <w:rPr>
          <w:rFonts w:ascii="仿宋" w:eastAsia="仿宋" w:hAnsi="仿宋" w:cs="仿宋" w:hint="eastAsia"/>
          <w:b/>
          <w:bCs/>
          <w:sz w:val="28"/>
          <w:szCs w:val="28"/>
          <w:u w:val="single"/>
        </w:rPr>
        <w:t>00</w:t>
      </w:r>
      <w:r w:rsidRPr="00DE0991">
        <w:rPr>
          <w:rFonts w:ascii="仿宋" w:eastAsia="仿宋" w:hAnsi="仿宋" w:cs="仿宋" w:hint="eastAsia"/>
          <w:b/>
          <w:bCs/>
          <w:sz w:val="28"/>
          <w:szCs w:val="28"/>
          <w:u w:val="single"/>
        </w:rPr>
        <w:t>分（北京时间）</w:t>
      </w:r>
      <w:r w:rsidRPr="00DE0991">
        <w:rPr>
          <w:rFonts w:ascii="仿宋" w:eastAsia="仿宋" w:hAnsi="仿宋" w:cs="仿宋" w:hint="eastAsia"/>
          <w:bCs/>
          <w:sz w:val="28"/>
          <w:szCs w:val="28"/>
        </w:rPr>
        <w:t>；</w:t>
      </w:r>
      <w:r>
        <w:rPr>
          <w:rFonts w:ascii="仿宋" w:eastAsia="仿宋" w:hAnsi="仿宋" w:cs="仿宋" w:hint="eastAsia"/>
          <w:bCs/>
          <w:sz w:val="28"/>
          <w:szCs w:val="28"/>
        </w:rPr>
        <w:t xml:space="preserve">  </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EE35FC" w:rsidRDefault="00974550">
      <w:pPr>
        <w:pStyle w:val="a7"/>
        <w:adjustRightInd w:val="0"/>
        <w:snapToGrid w:val="0"/>
        <w:spacing w:line="540" w:lineRule="exact"/>
        <w:ind w:leftChars="266" w:left="559"/>
        <w:rPr>
          <w:rFonts w:ascii="仿宋" w:eastAsia="仿宋" w:hAnsi="仿宋" w:cs="仿宋"/>
          <w:bCs/>
          <w:sz w:val="28"/>
          <w:szCs w:val="28"/>
          <w:u w:val="single"/>
          <w:lang w:val="zh-TW" w:eastAsia="zh-TW"/>
        </w:rPr>
      </w:pPr>
      <w:r>
        <w:rPr>
          <w:rFonts w:ascii="仿宋" w:eastAsia="仿宋" w:hAnsi="仿宋" w:cs="仿宋" w:hint="eastAsia"/>
          <w:bCs/>
          <w:sz w:val="28"/>
          <w:szCs w:val="28"/>
        </w:rPr>
        <w:t>3、投标文件份数：一份正本，一份副本；</w:t>
      </w:r>
      <w:r>
        <w:rPr>
          <w:rFonts w:ascii="仿宋" w:eastAsia="仿宋" w:hAnsi="仿宋" w:cs="仿宋" w:hint="eastAsia"/>
          <w:bCs/>
          <w:sz w:val="28"/>
          <w:szCs w:val="28"/>
          <w:lang w:val="zh-TW" w:eastAsia="zh-TW"/>
        </w:rPr>
        <w:t>投标文件的正本和副本密封在同一密封袋中，并在密封袋上清楚标明：</w:t>
      </w:r>
      <w:r>
        <w:rPr>
          <w:rFonts w:ascii="仿宋" w:eastAsia="仿宋" w:hAnsi="仿宋" w:cs="仿宋" w:hint="eastAsia"/>
          <w:bCs/>
          <w:sz w:val="28"/>
          <w:szCs w:val="28"/>
          <w:lang w:val="zh-TW"/>
        </w:rPr>
        <w:t>项目</w:t>
      </w:r>
      <w:r>
        <w:rPr>
          <w:rFonts w:ascii="仿宋" w:eastAsia="仿宋" w:hAnsi="仿宋" w:cs="仿宋" w:hint="eastAsia"/>
          <w:bCs/>
          <w:sz w:val="28"/>
          <w:szCs w:val="28"/>
          <w:lang w:val="zh-TW" w:eastAsia="zh-TW"/>
        </w:rPr>
        <w:t>名称、</w:t>
      </w:r>
      <w:r>
        <w:rPr>
          <w:rFonts w:ascii="仿宋" w:eastAsia="仿宋" w:hAnsi="仿宋" w:cs="仿宋" w:hint="eastAsia"/>
          <w:bCs/>
          <w:sz w:val="28"/>
          <w:szCs w:val="28"/>
          <w:lang w:val="zh-TW"/>
        </w:rPr>
        <w:t>投标人</w:t>
      </w:r>
      <w:r>
        <w:rPr>
          <w:rFonts w:ascii="仿宋" w:eastAsia="仿宋" w:hAnsi="仿宋" w:cs="仿宋" w:hint="eastAsia"/>
          <w:bCs/>
          <w:sz w:val="28"/>
          <w:szCs w:val="28"/>
          <w:lang w:val="zh-TW" w:eastAsia="zh-TW"/>
        </w:rPr>
        <w:t>名称及联系电话。在密封袋上加盖</w:t>
      </w:r>
      <w:r>
        <w:rPr>
          <w:rFonts w:ascii="仿宋" w:eastAsia="仿宋" w:hAnsi="仿宋" w:cs="仿宋" w:hint="eastAsia"/>
          <w:bCs/>
          <w:sz w:val="28"/>
          <w:szCs w:val="28"/>
          <w:lang w:val="zh-TW"/>
        </w:rPr>
        <w:t>投标人</w:t>
      </w:r>
      <w:r>
        <w:rPr>
          <w:rFonts w:ascii="仿宋" w:eastAsia="仿宋" w:hAnsi="仿宋" w:cs="仿宋" w:hint="eastAsia"/>
          <w:bCs/>
          <w:sz w:val="28"/>
          <w:szCs w:val="28"/>
          <w:lang w:val="zh-TW" w:eastAsia="zh-TW"/>
        </w:rPr>
        <w:t>公章和法定代表人（授权委托人）签字或盖章并注明“请勿在</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lang w:val="zh-TW" w:eastAsia="zh-TW"/>
        </w:rPr>
        <w:t>年</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lang w:val="zh-TW" w:eastAsia="zh-TW"/>
        </w:rPr>
        <w:t>月</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lang w:val="zh-TW" w:eastAsia="zh-TW"/>
        </w:rPr>
        <w:t>日</w:t>
      </w: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u w:val="single"/>
        </w:rPr>
        <w:t xml:space="preserve"> </w:t>
      </w:r>
      <w:r>
        <w:rPr>
          <w:rFonts w:ascii="仿宋" w:eastAsia="仿宋" w:hAnsi="仿宋" w:cs="仿宋" w:hint="eastAsia"/>
          <w:bCs/>
          <w:sz w:val="28"/>
          <w:szCs w:val="28"/>
        </w:rPr>
        <w:t>时</w:t>
      </w:r>
      <w:r>
        <w:rPr>
          <w:rFonts w:ascii="仿宋" w:eastAsia="仿宋" w:hAnsi="仿宋" w:cs="仿宋" w:hint="eastAsia"/>
          <w:bCs/>
          <w:sz w:val="28"/>
          <w:szCs w:val="28"/>
          <w:u w:val="single"/>
          <w:lang w:val="zh-TW" w:eastAsia="zh-TW"/>
        </w:rPr>
        <w:t xml:space="preserve"> </w:t>
      </w:r>
    </w:p>
    <w:p w:rsidR="00EE35FC" w:rsidRDefault="00974550">
      <w:pPr>
        <w:pStyle w:val="a7"/>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u w:val="single"/>
          <w:lang w:val="zh-TW" w:eastAsia="zh-TW"/>
        </w:rPr>
        <w:t xml:space="preserve"> </w:t>
      </w:r>
      <w:r>
        <w:rPr>
          <w:rFonts w:ascii="仿宋" w:eastAsia="仿宋" w:hAnsi="仿宋" w:cs="仿宋" w:hint="eastAsia"/>
          <w:bCs/>
          <w:sz w:val="28"/>
          <w:szCs w:val="28"/>
          <w:u w:val="single"/>
        </w:rPr>
        <w:t xml:space="preserve"> </w:t>
      </w:r>
      <w:r>
        <w:rPr>
          <w:rFonts w:ascii="仿宋" w:eastAsia="仿宋" w:hAnsi="仿宋" w:cs="仿宋" w:hint="eastAsia"/>
          <w:bCs/>
          <w:sz w:val="28"/>
          <w:szCs w:val="28"/>
          <w:lang w:val="zh-TW" w:eastAsia="zh-TW"/>
        </w:rPr>
        <w:t>分之前开启”字样。</w:t>
      </w:r>
    </w:p>
    <w:p w:rsidR="00EE35FC" w:rsidRDefault="00974550">
      <w:pPr>
        <w:pStyle w:val="a7"/>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4、投标文件格式见附件。</w:t>
      </w:r>
    </w:p>
    <w:p w:rsidR="00EE35FC" w:rsidRDefault="00974550">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lastRenderedPageBreak/>
        <w:t>五、确定中标单位</w:t>
      </w:r>
    </w:p>
    <w:p w:rsidR="00EE35FC" w:rsidRDefault="00974550">
      <w:pPr>
        <w:pStyle w:val="20"/>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EE35FC" w:rsidRDefault="00974550">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EE35FC" w:rsidRDefault="00974550">
      <w:pPr>
        <w:pStyle w:val="a7"/>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六、联系方式</w:t>
      </w:r>
    </w:p>
    <w:p w:rsidR="00EE35FC" w:rsidRDefault="00974550">
      <w:pPr>
        <w:pStyle w:val="a7"/>
        <w:adjustRightInd w:val="0"/>
        <w:snapToGrid w:val="0"/>
        <w:spacing w:line="540" w:lineRule="exact"/>
        <w:ind w:leftChars="266" w:left="3639" w:hangingChars="1100" w:hanging="3080"/>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p>
    <w:p w:rsidR="00EE35FC" w:rsidRDefault="00974550">
      <w:pPr>
        <w:pStyle w:val="a7"/>
        <w:adjustRightInd w:val="0"/>
        <w:snapToGrid w:val="0"/>
        <w:spacing w:line="540" w:lineRule="exact"/>
        <w:ind w:leftChars="266" w:left="3639" w:hangingChars="1100" w:hanging="3080"/>
        <w:rPr>
          <w:rFonts w:ascii="仿宋" w:eastAsia="仿宋" w:hAnsi="仿宋" w:cs="仿宋"/>
          <w:bCs/>
          <w:sz w:val="28"/>
          <w:szCs w:val="28"/>
        </w:rPr>
      </w:pPr>
      <w:r>
        <w:rPr>
          <w:rFonts w:ascii="仿宋" w:eastAsia="仿宋" w:hAnsi="仿宋" w:cs="仿宋" w:hint="eastAsia"/>
          <w:bCs/>
          <w:sz w:val="28"/>
          <w:szCs w:val="28"/>
        </w:rPr>
        <w:t xml:space="preserve">              后勤保障部：0556-6197367 </w:t>
      </w:r>
    </w:p>
    <w:p w:rsidR="00EE35FC" w:rsidRDefault="00EE35FC">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hint="eastAsia"/>
          <w:bCs/>
          <w:sz w:val="28"/>
          <w:szCs w:val="28"/>
        </w:rPr>
      </w:pPr>
    </w:p>
    <w:p w:rsidR="00DE0991" w:rsidRDefault="00DE0991">
      <w:pPr>
        <w:pStyle w:val="a7"/>
        <w:adjustRightInd w:val="0"/>
        <w:snapToGrid w:val="0"/>
        <w:spacing w:line="540" w:lineRule="exact"/>
        <w:ind w:firstLineChars="1800" w:firstLine="5040"/>
        <w:rPr>
          <w:rFonts w:ascii="仿宋" w:eastAsia="仿宋" w:hAnsi="仿宋" w:cs="仿宋"/>
          <w:bCs/>
          <w:sz w:val="28"/>
          <w:szCs w:val="28"/>
        </w:rPr>
      </w:pPr>
    </w:p>
    <w:p w:rsidR="00EE35FC" w:rsidRPr="00DE0991" w:rsidRDefault="00974550" w:rsidP="00DE0991">
      <w:pPr>
        <w:pStyle w:val="a7"/>
        <w:adjustRightInd w:val="0"/>
        <w:snapToGrid w:val="0"/>
        <w:spacing w:line="540" w:lineRule="exact"/>
        <w:ind w:firstLineChars="1900" w:firstLine="5722"/>
        <w:rPr>
          <w:rFonts w:ascii="仿宋" w:eastAsia="仿宋" w:hAnsi="仿宋" w:cs="仿宋"/>
          <w:b/>
          <w:bCs/>
          <w:sz w:val="30"/>
          <w:szCs w:val="30"/>
        </w:rPr>
      </w:pPr>
      <w:r w:rsidRPr="00DE0991">
        <w:rPr>
          <w:rFonts w:ascii="仿宋" w:eastAsia="仿宋" w:hAnsi="仿宋" w:cs="仿宋" w:hint="eastAsia"/>
          <w:b/>
          <w:bCs/>
          <w:sz w:val="30"/>
          <w:szCs w:val="30"/>
        </w:rPr>
        <w:t xml:space="preserve">桐城市人民医院 </w:t>
      </w:r>
    </w:p>
    <w:p w:rsidR="00EE35FC" w:rsidRPr="00DE0991" w:rsidRDefault="00974550" w:rsidP="00DE0991">
      <w:pPr>
        <w:pStyle w:val="a7"/>
        <w:adjustRightInd w:val="0"/>
        <w:snapToGrid w:val="0"/>
        <w:ind w:firstLineChars="1700" w:firstLine="5120"/>
        <w:jc w:val="left"/>
        <w:rPr>
          <w:rFonts w:ascii="仿宋" w:eastAsia="仿宋" w:hAnsi="仿宋" w:cs="仿宋"/>
          <w:b/>
          <w:bCs/>
          <w:sz w:val="30"/>
          <w:szCs w:val="30"/>
        </w:rPr>
      </w:pPr>
      <w:r w:rsidRPr="00DE0991">
        <w:rPr>
          <w:rFonts w:ascii="仿宋" w:eastAsia="仿宋" w:hAnsi="仿宋" w:cs="仿宋" w:hint="eastAsia"/>
          <w:b/>
          <w:bCs/>
          <w:sz w:val="30"/>
          <w:szCs w:val="30"/>
        </w:rPr>
        <w:t>二0二五年三月十</w:t>
      </w:r>
      <w:r w:rsidR="00DE0991" w:rsidRPr="00DE0991">
        <w:rPr>
          <w:rFonts w:ascii="仿宋" w:eastAsia="仿宋" w:hAnsi="仿宋" w:cs="仿宋" w:hint="eastAsia"/>
          <w:b/>
          <w:bCs/>
          <w:sz w:val="30"/>
          <w:szCs w:val="30"/>
        </w:rPr>
        <w:t>九</w:t>
      </w:r>
      <w:r w:rsidRPr="00DE0991">
        <w:rPr>
          <w:rFonts w:ascii="仿宋" w:eastAsia="仿宋" w:hAnsi="仿宋" w:cs="仿宋" w:hint="eastAsia"/>
          <w:b/>
          <w:bCs/>
          <w:sz w:val="30"/>
          <w:szCs w:val="30"/>
        </w:rPr>
        <w:t>日</w:t>
      </w:r>
    </w:p>
    <w:p w:rsidR="00EE35FC" w:rsidRDefault="00974550">
      <w:pPr>
        <w:rPr>
          <w:rFonts w:ascii="仿宋" w:eastAsia="仿宋" w:hAnsi="仿宋" w:cs="仿宋"/>
          <w:b/>
          <w:sz w:val="36"/>
          <w:szCs w:val="36"/>
        </w:rPr>
      </w:pPr>
      <w:r>
        <w:rPr>
          <w:rFonts w:ascii="仿宋" w:eastAsia="仿宋" w:hAnsi="仿宋" w:cs="仿宋" w:hint="eastAsia"/>
          <w:b/>
          <w:sz w:val="36"/>
          <w:szCs w:val="36"/>
        </w:rPr>
        <w:br w:type="page"/>
      </w:r>
    </w:p>
    <w:p w:rsidR="00EE35FC" w:rsidRDefault="00974550">
      <w:pPr>
        <w:pStyle w:val="a7"/>
        <w:adjustRightInd w:val="0"/>
        <w:snapToGrid w:val="0"/>
        <w:spacing w:line="540" w:lineRule="exact"/>
        <w:jc w:val="center"/>
        <w:rPr>
          <w:rFonts w:ascii="仿宋" w:eastAsia="仿宋" w:hAnsi="仿宋" w:cs="仿宋"/>
          <w:b/>
          <w:sz w:val="36"/>
          <w:szCs w:val="36"/>
        </w:rPr>
      </w:pPr>
      <w:r>
        <w:rPr>
          <w:rFonts w:ascii="仿宋" w:eastAsia="仿宋" w:hAnsi="仿宋" w:cs="仿宋" w:hint="eastAsia"/>
          <w:b/>
          <w:sz w:val="36"/>
          <w:szCs w:val="36"/>
        </w:rPr>
        <w:lastRenderedPageBreak/>
        <w:t>采购需求</w:t>
      </w:r>
    </w:p>
    <w:p w:rsidR="00EE35FC" w:rsidRDefault="00974550">
      <w:pPr>
        <w:wordWrap w:val="0"/>
        <w:topLinePunct/>
        <w:spacing w:line="360" w:lineRule="auto"/>
        <w:rPr>
          <w:rFonts w:ascii="仿宋" w:eastAsia="仿宋" w:hAnsi="仿宋" w:cs="仿宋"/>
          <w:b/>
          <w:bCs/>
          <w:color w:val="000000"/>
          <w:sz w:val="24"/>
        </w:rPr>
      </w:pPr>
      <w:r>
        <w:rPr>
          <w:rFonts w:ascii="仿宋" w:eastAsia="仿宋" w:hAnsi="仿宋" w:cs="仿宋" w:hint="eastAsia"/>
          <w:b/>
          <w:bCs/>
          <w:color w:val="000000"/>
          <w:sz w:val="24"/>
        </w:rPr>
        <w:t>一、项目概况</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本项目为桐城市人民医院新院区医疗综合楼，位于桐城市东部新城区望溪东路，总建筑面积116311㎡，建筑高度67.6米，地下一层，建筑面积17480㎡，地上14层，建筑面积98831㎡。功能包括病房、办公用房、各种实验室、值班室、候诊室、手术室、急救中心、大型医疗设备检查用房、医技用房等。地下一层为地下车库、制冷机房、设备用房、直线加速机房、报废库房、办公室等。</w:t>
      </w:r>
    </w:p>
    <w:p w:rsidR="00EE35FC" w:rsidRDefault="00974550">
      <w:pPr>
        <w:wordWrap w:val="0"/>
        <w:topLinePunct/>
        <w:spacing w:line="360" w:lineRule="auto"/>
        <w:rPr>
          <w:rFonts w:ascii="仿宋" w:eastAsia="仿宋" w:hAnsi="仿宋" w:cs="仿宋"/>
          <w:b/>
          <w:bCs/>
          <w:color w:val="000000"/>
          <w:sz w:val="24"/>
        </w:rPr>
      </w:pPr>
      <w:r>
        <w:rPr>
          <w:rFonts w:ascii="仿宋" w:eastAsia="仿宋" w:hAnsi="仿宋" w:cs="仿宋" w:hint="eastAsia"/>
          <w:b/>
          <w:bCs/>
          <w:color w:val="000000"/>
          <w:sz w:val="24"/>
        </w:rPr>
        <w:t>二、服务范围</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此次招标空调维保服务主要包括：</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①综合楼：3台WXEV70XSSM8F麦克维尔品牌磁悬浮变频离心式冷水机组，1台麦克维尔品牌PFSV6Q8OSF变频螺杆式冷水机组，机房内相关辅助设备（水泵、定压装置等）及控制系统，3台TMH0326P-1和1台TMH0126Q-1不锈钢冷却塔，9套直流变频多联机系统、55台新风机组以及约1800台风机盘管等水系统全年加药清洗、水过滤器清洗、回风过滤网清洗，包含全部人工、辅材、清洗药剂等。</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②感染楼：8台130kW（MAC450）模块机，1台65kW模块机（MAC230）以及相关辅助设备（水泵等）、108台风机盘管、13台组合式空调机组等水系统全年加药清洗、水过滤器清洗、回风过滤网清洗，包含全部人工、辅材、清洗药剂等。本次服务内容不包含热水锅炉、分体挂壁式空调、柜机空调以及净化区域使用的空调系统。</w:t>
      </w:r>
    </w:p>
    <w:p w:rsidR="00EE35FC" w:rsidRDefault="00974550">
      <w:pPr>
        <w:numPr>
          <w:ilvl w:val="0"/>
          <w:numId w:val="3"/>
        </w:numPr>
        <w:wordWrap w:val="0"/>
        <w:topLinePunct/>
        <w:spacing w:line="360" w:lineRule="auto"/>
        <w:rPr>
          <w:rFonts w:ascii="仿宋" w:eastAsia="仿宋" w:hAnsi="仿宋" w:cs="仿宋"/>
          <w:b/>
          <w:bCs/>
          <w:color w:val="000000"/>
          <w:sz w:val="24"/>
        </w:rPr>
      </w:pPr>
      <w:r>
        <w:rPr>
          <w:rFonts w:ascii="仿宋" w:eastAsia="仿宋" w:hAnsi="仿宋" w:cs="仿宋" w:hint="eastAsia"/>
          <w:b/>
          <w:bCs/>
          <w:color w:val="000000"/>
          <w:sz w:val="24"/>
        </w:rPr>
        <w:t>服务要求</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1.安全保证：投标方保证所维护保养的设备、设施安全运行，并提供安全承诺书放入投标文件中。</w:t>
      </w:r>
    </w:p>
    <w:p w:rsidR="00EE35FC" w:rsidRDefault="00974550">
      <w:pPr>
        <w:wordWrap w:val="0"/>
        <w:topLinePunct/>
        <w:spacing w:line="360" w:lineRule="auto"/>
        <w:ind w:firstLineChars="200" w:firstLine="482"/>
        <w:rPr>
          <w:rFonts w:ascii="仿宋" w:eastAsia="仿宋" w:hAnsi="仿宋" w:cs="仿宋"/>
          <w:b/>
          <w:bCs/>
          <w:color w:val="000000"/>
          <w:sz w:val="24"/>
          <w:highlight w:val="yellow"/>
        </w:rPr>
      </w:pPr>
      <w:r>
        <w:rPr>
          <w:rFonts w:ascii="仿宋" w:eastAsia="仿宋" w:hAnsi="仿宋" w:cs="仿宋" w:hint="eastAsia"/>
          <w:b/>
          <w:bCs/>
          <w:sz w:val="24"/>
          <w:highlight w:val="yellow"/>
        </w:rPr>
        <w:t>*2.承诺书</w:t>
      </w:r>
      <w:r>
        <w:rPr>
          <w:rFonts w:ascii="仿宋" w:eastAsia="仿宋" w:hAnsi="仿宋" w:cs="仿宋" w:hint="eastAsia"/>
          <w:b/>
          <w:bCs/>
          <w:color w:val="000000"/>
          <w:sz w:val="24"/>
          <w:highlight w:val="yellow"/>
        </w:rPr>
        <w:t>：因系统化学清洗可能对空调主机、末端设备内铜管产生腐蚀，损坏空调设备。投标人须提供相关清洗方案、药剂名称及品牌给主要设备制造商（空调主机）书面认可，不提供按照无效标处理，格式后附。</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质量保证：中标方在运行期间并对系统投加保养药剂、水系统（冷冻水、冷却水）全面的杀菌、清洗、冲洗、钝化、预膜处理、使用期间定期投加保养药剂、供冷季抽取水样化验，并呈交合格水样报告给招标方。</w:t>
      </w:r>
    </w:p>
    <w:p w:rsidR="00EE35FC" w:rsidRDefault="00974550">
      <w:pPr>
        <w:wordWrap w:val="0"/>
        <w:topLinePunct/>
        <w:spacing w:line="360" w:lineRule="auto"/>
        <w:rPr>
          <w:rFonts w:ascii="仿宋" w:eastAsia="仿宋" w:hAnsi="仿宋" w:cs="仿宋"/>
          <w:b/>
          <w:bCs/>
          <w:color w:val="000000"/>
          <w:sz w:val="24"/>
        </w:rPr>
      </w:pPr>
      <w:r>
        <w:rPr>
          <w:rFonts w:ascii="仿宋" w:eastAsia="仿宋" w:hAnsi="仿宋" w:cs="仿宋" w:hint="eastAsia"/>
          <w:b/>
          <w:bCs/>
          <w:color w:val="000000"/>
          <w:sz w:val="24"/>
        </w:rPr>
        <w:t>四、服务地点、年限及付款方式</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lastRenderedPageBreak/>
        <w:t>1.地点：桐城市人民医院。</w:t>
      </w:r>
    </w:p>
    <w:p w:rsidR="00EE35FC" w:rsidRDefault="00974550">
      <w:pPr>
        <w:wordWrap w:val="0"/>
        <w:topLinePunct/>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2.维保时限：一年</w:t>
      </w:r>
    </w:p>
    <w:p w:rsidR="00EE35FC" w:rsidRDefault="00974550">
      <w:pPr>
        <w:pStyle w:val="a3"/>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3.付款方式：每半年支付一次，中标人提供发票和维保记录后，支付合同价款的50%。</w:t>
      </w:r>
    </w:p>
    <w:p w:rsidR="00EE35FC" w:rsidRDefault="00974550">
      <w:pPr>
        <w:wordWrap w:val="0"/>
        <w:topLinePunct/>
        <w:spacing w:line="360" w:lineRule="auto"/>
        <w:rPr>
          <w:rFonts w:ascii="仿宋" w:eastAsia="仿宋" w:hAnsi="仿宋" w:cs="仿宋"/>
          <w:b/>
          <w:bCs/>
          <w:color w:val="000000"/>
          <w:sz w:val="24"/>
        </w:rPr>
      </w:pPr>
      <w:r>
        <w:rPr>
          <w:rFonts w:ascii="仿宋" w:eastAsia="仿宋" w:hAnsi="仿宋" w:cs="仿宋" w:hint="eastAsia"/>
          <w:b/>
          <w:bCs/>
          <w:color w:val="000000"/>
          <w:sz w:val="24"/>
        </w:rPr>
        <w:t>五、服务报价要求</w:t>
      </w:r>
    </w:p>
    <w:p w:rsidR="00EE35FC" w:rsidRDefault="00974550">
      <w:pPr>
        <w:pStyle w:val="a3"/>
        <w:spacing w:line="360" w:lineRule="auto"/>
        <w:ind w:firstLineChars="200" w:firstLine="480"/>
        <w:rPr>
          <w:rFonts w:ascii="仿宋" w:eastAsia="仿宋" w:hAnsi="仿宋" w:cs="仿宋"/>
          <w:sz w:val="24"/>
        </w:rPr>
      </w:pPr>
      <w:r>
        <w:rPr>
          <w:rFonts w:ascii="仿宋" w:eastAsia="仿宋" w:hAnsi="仿宋" w:cs="仿宋" w:hint="eastAsia"/>
          <w:color w:val="000000"/>
          <w:sz w:val="24"/>
        </w:rPr>
        <w:t>投标人应对所投项目的全部内容进行报价。投标报价应包括：在运维合同期内完成服务内容所需要的一切费用，包含（但不限于）：人员工资、奖金、福利、节假日加班费用、服装、社保、意外险和各类保险、管理费、运维工具、清洗、检测检验费、运输、工程机械、利润、税金等</w:t>
      </w:r>
      <w:r>
        <w:rPr>
          <w:rFonts w:ascii="仿宋" w:eastAsia="仿宋" w:hAnsi="仿宋" w:cs="仿宋" w:hint="eastAsia"/>
          <w:sz w:val="24"/>
        </w:rPr>
        <w:t>完成该服务项目的所有</w:t>
      </w:r>
      <w:r>
        <w:rPr>
          <w:rFonts w:ascii="仿宋" w:eastAsia="仿宋" w:hAnsi="仿宋" w:cs="仿宋" w:hint="eastAsia"/>
          <w:color w:val="000000"/>
          <w:sz w:val="24"/>
        </w:rPr>
        <w:t>费用。</w:t>
      </w:r>
    </w:p>
    <w:p w:rsidR="00EE35FC" w:rsidRDefault="00974550">
      <w:pPr>
        <w:wordWrap w:val="0"/>
        <w:topLinePunct/>
        <w:spacing w:line="360" w:lineRule="auto"/>
        <w:rPr>
          <w:rFonts w:ascii="仿宋" w:eastAsia="仿宋" w:hAnsi="仿宋" w:cs="仿宋"/>
          <w:b/>
          <w:bCs/>
          <w:color w:val="000000"/>
          <w:sz w:val="24"/>
        </w:rPr>
      </w:pPr>
      <w:r>
        <w:rPr>
          <w:rFonts w:ascii="仿宋" w:eastAsia="仿宋" w:hAnsi="仿宋" w:cs="仿宋" w:hint="eastAsia"/>
          <w:b/>
          <w:bCs/>
          <w:color w:val="000000"/>
          <w:sz w:val="24"/>
        </w:rPr>
        <w:t>六、其他要求</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1.采购人向中标方提供维修间</w:t>
      </w:r>
      <w:r>
        <w:rPr>
          <w:rFonts w:ascii="仿宋" w:eastAsia="仿宋" w:hAnsi="仿宋" w:cs="仿宋" w:hint="eastAsia"/>
          <w:sz w:val="24"/>
        </w:rPr>
        <w:t>，中标人提供各种清洗工具和清洗药剂等</w:t>
      </w:r>
      <w:r>
        <w:rPr>
          <w:rFonts w:ascii="仿宋" w:eastAsia="仿宋" w:hAnsi="仿宋" w:cs="仿宋" w:hint="eastAsia"/>
          <w:color w:val="000000"/>
          <w:sz w:val="24"/>
        </w:rPr>
        <w:t>。</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2.中标方进场后应首先对清洗方案制订操作规范、流程及保养条例，中标方须按操作规范、流程进行全面检测清洗，并向采购人提交详细的清洗报告。</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3.清洗过程必须由</w:t>
      </w:r>
      <w:r>
        <w:rPr>
          <w:rFonts w:ascii="仿宋" w:eastAsia="仿宋" w:hAnsi="仿宋" w:cs="仿宋" w:hint="eastAsia"/>
          <w:b/>
          <w:bCs/>
          <w:color w:val="000000"/>
          <w:sz w:val="24"/>
        </w:rPr>
        <w:t>采购人具体使用部门和中标方双方代表</w:t>
      </w:r>
      <w:r>
        <w:rPr>
          <w:rFonts w:ascii="仿宋" w:eastAsia="仿宋" w:hAnsi="仿宋" w:cs="仿宋" w:hint="eastAsia"/>
          <w:color w:val="000000"/>
          <w:sz w:val="24"/>
        </w:rPr>
        <w:t>签字方能认可，资料存档。</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4.履约期间，中标方应开展各项日常工作，做好台账，合理安排清洗人员，制定合理的清洗方案。除人为、自然灾害及其他不可抗力导致设备的损坏外，中标方应保证清洗合格后，各系统设备设施处于良好状态。</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5.中标方须做到文明施工、安全施工，运维过程中要严格遵守采购人的各项规章制度、管理规定。</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6.中标方如因社保、医保或工资等问题与员工发生纠纷，应自行解决，不得牵涉到采购人，采购人不承担额外的任何费用。</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7.采购人因各类检查、审报等工作需要，中标方应无条件配合完成突击性工作。</w:t>
      </w:r>
    </w:p>
    <w:p w:rsidR="00EE35FC" w:rsidRDefault="00974550">
      <w:pPr>
        <w:wordWrap w:val="0"/>
        <w:topLinePunct/>
        <w:adjustRightInd w:val="0"/>
        <w:snapToGrid w:val="0"/>
        <w:spacing w:line="360" w:lineRule="auto"/>
        <w:ind w:firstLineChars="200" w:firstLine="480"/>
        <w:rPr>
          <w:rFonts w:ascii="仿宋" w:eastAsia="仿宋" w:hAnsi="仿宋" w:cs="仿宋"/>
          <w:color w:val="000000"/>
          <w:sz w:val="24"/>
        </w:rPr>
      </w:pPr>
      <w:r>
        <w:rPr>
          <w:rFonts w:ascii="仿宋" w:eastAsia="仿宋" w:hAnsi="仿宋" w:cs="仿宋" w:hint="eastAsia"/>
          <w:color w:val="000000"/>
          <w:sz w:val="24"/>
        </w:rPr>
        <w:t>8.合同期满，中标方应向采购人提交详细的相关清洗报告，例如：水样、清洗记录表、水样检测报告和数据统计等资料。中标方必须无任何条件与采购人或接收单位做好技术交接，双方签字。</w:t>
      </w:r>
    </w:p>
    <w:p w:rsidR="00EE35FC" w:rsidRDefault="00974550">
      <w:pPr>
        <w:rPr>
          <w:rFonts w:ascii="仿宋" w:eastAsia="仿宋" w:hAnsi="仿宋" w:cs="仿宋"/>
          <w:b/>
          <w:bCs/>
          <w:color w:val="000000"/>
          <w:sz w:val="28"/>
          <w:szCs w:val="28"/>
        </w:rPr>
      </w:pPr>
      <w:r>
        <w:rPr>
          <w:rFonts w:ascii="仿宋" w:eastAsia="仿宋" w:hAnsi="仿宋" w:cs="仿宋" w:hint="eastAsia"/>
          <w:b/>
          <w:bCs/>
          <w:color w:val="000000"/>
          <w:sz w:val="28"/>
          <w:szCs w:val="28"/>
        </w:rPr>
        <w:br w:type="page"/>
      </w:r>
    </w:p>
    <w:p w:rsidR="00EE35FC" w:rsidRDefault="00974550">
      <w:pPr>
        <w:wordWrap w:val="0"/>
        <w:topLinePunct/>
        <w:autoSpaceDN w:val="0"/>
        <w:adjustRightInd w:val="0"/>
        <w:snapToGrid w:val="0"/>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七、主要内容给清单（内容包括但不限于）：</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2"/>
        <w:gridCol w:w="6845"/>
      </w:tblGrid>
      <w:tr w:rsidR="00EE35FC">
        <w:trPr>
          <w:trHeight w:val="567"/>
          <w:jc w:val="center"/>
        </w:trPr>
        <w:tc>
          <w:tcPr>
            <w:tcW w:w="2682"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招标项目</w:t>
            </w:r>
          </w:p>
        </w:tc>
        <w:tc>
          <w:tcPr>
            <w:tcW w:w="684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具体内容</w:t>
            </w:r>
          </w:p>
        </w:tc>
      </w:tr>
      <w:tr w:rsidR="00EE35FC">
        <w:trPr>
          <w:trHeight w:val="567"/>
          <w:jc w:val="center"/>
        </w:trPr>
        <w:tc>
          <w:tcPr>
            <w:tcW w:w="2682" w:type="dxa"/>
            <w:vAlign w:val="center"/>
          </w:tcPr>
          <w:p w:rsidR="00EE35FC" w:rsidRDefault="00974550">
            <w:pPr>
              <w:rPr>
                <w:rFonts w:ascii="仿宋" w:eastAsia="仿宋" w:hAnsi="仿宋" w:cs="仿宋"/>
                <w:sz w:val="24"/>
              </w:rPr>
            </w:pPr>
            <w:r>
              <w:rPr>
                <w:rFonts w:ascii="仿宋" w:eastAsia="仿宋" w:hAnsi="仿宋" w:cs="仿宋" w:hint="eastAsia"/>
                <w:sz w:val="24"/>
              </w:rPr>
              <w:t>中央空调末端风机盘管清洗、消毒</w:t>
            </w:r>
          </w:p>
        </w:tc>
        <w:tc>
          <w:tcPr>
            <w:tcW w:w="6845" w:type="dxa"/>
            <w:vAlign w:val="center"/>
          </w:tcPr>
          <w:p w:rsidR="00EE35FC" w:rsidRDefault="00974550">
            <w:pPr>
              <w:rPr>
                <w:rFonts w:ascii="仿宋" w:eastAsia="仿宋" w:hAnsi="仿宋" w:cs="仿宋"/>
                <w:sz w:val="24"/>
              </w:rPr>
            </w:pPr>
            <w:r>
              <w:rPr>
                <w:rFonts w:ascii="仿宋" w:eastAsia="仿宋" w:hAnsi="仿宋" w:cs="仿宋" w:hint="eastAsia"/>
                <w:sz w:val="24"/>
              </w:rPr>
              <w:t>每年一次深度清洗风机盘管并进行消毒。内容包括出回风口、冷凝器翅片、风机叶轮、回风滤网、水过滤器、接水盘、冷凝水排水管的清洗及消毒（含保温恢复）</w:t>
            </w:r>
          </w:p>
        </w:tc>
      </w:tr>
      <w:tr w:rsidR="00EE35FC">
        <w:trPr>
          <w:trHeight w:val="567"/>
          <w:jc w:val="center"/>
        </w:trPr>
        <w:tc>
          <w:tcPr>
            <w:tcW w:w="2682" w:type="dxa"/>
            <w:vAlign w:val="center"/>
          </w:tcPr>
          <w:p w:rsidR="00EE35FC" w:rsidRDefault="00974550">
            <w:pPr>
              <w:rPr>
                <w:rFonts w:ascii="仿宋" w:eastAsia="仿宋" w:hAnsi="仿宋" w:cs="仿宋"/>
                <w:sz w:val="24"/>
              </w:rPr>
            </w:pPr>
            <w:r>
              <w:rPr>
                <w:rFonts w:ascii="仿宋" w:eastAsia="仿宋" w:hAnsi="仿宋" w:cs="仿宋" w:hint="eastAsia"/>
                <w:sz w:val="24"/>
              </w:rPr>
              <w:t>中央空调末端组合式风柜清洗、消毒</w:t>
            </w:r>
          </w:p>
        </w:tc>
        <w:tc>
          <w:tcPr>
            <w:tcW w:w="6845" w:type="dxa"/>
            <w:vAlign w:val="center"/>
          </w:tcPr>
          <w:p w:rsidR="00EE35FC" w:rsidRDefault="00974550">
            <w:pPr>
              <w:rPr>
                <w:rFonts w:ascii="仿宋" w:eastAsia="仿宋" w:hAnsi="仿宋" w:cs="仿宋"/>
                <w:sz w:val="24"/>
              </w:rPr>
            </w:pPr>
            <w:r>
              <w:rPr>
                <w:rFonts w:ascii="仿宋" w:eastAsia="仿宋" w:hAnsi="仿宋" w:cs="仿宋" w:hint="eastAsia"/>
                <w:sz w:val="24"/>
              </w:rPr>
              <w:t>每年一次深度清洗风机盘管并进行消毒。内容包括出回风口、风柜滤网、冷凝器翅片、风机叶轮、回风滤网、水过滤器、接水盘、冷凝水排水管、机箱的清洗及消毒（含保温恢复）</w:t>
            </w:r>
          </w:p>
        </w:tc>
      </w:tr>
      <w:tr w:rsidR="00EE35FC">
        <w:trPr>
          <w:trHeight w:val="567"/>
          <w:jc w:val="center"/>
        </w:trPr>
        <w:tc>
          <w:tcPr>
            <w:tcW w:w="2682" w:type="dxa"/>
            <w:vAlign w:val="center"/>
          </w:tcPr>
          <w:p w:rsidR="00EE35FC" w:rsidRDefault="00974550">
            <w:pPr>
              <w:rPr>
                <w:rFonts w:ascii="仿宋" w:eastAsia="仿宋" w:hAnsi="仿宋" w:cs="仿宋"/>
                <w:sz w:val="24"/>
              </w:rPr>
            </w:pPr>
            <w:r>
              <w:rPr>
                <w:rFonts w:ascii="仿宋" w:eastAsia="仿宋" w:hAnsi="仿宋" w:cs="仿宋" w:hint="eastAsia"/>
                <w:sz w:val="24"/>
              </w:rPr>
              <w:t>中央空调水系统水处理</w:t>
            </w:r>
          </w:p>
        </w:tc>
        <w:tc>
          <w:tcPr>
            <w:tcW w:w="6845" w:type="dxa"/>
            <w:vAlign w:val="center"/>
          </w:tcPr>
          <w:p w:rsidR="00EE35FC" w:rsidRDefault="00974550">
            <w:pPr>
              <w:rPr>
                <w:rFonts w:ascii="仿宋" w:eastAsia="仿宋" w:hAnsi="仿宋" w:cs="仿宋"/>
                <w:sz w:val="24"/>
              </w:rPr>
            </w:pPr>
            <w:r>
              <w:rPr>
                <w:rFonts w:ascii="仿宋" w:eastAsia="仿宋" w:hAnsi="仿宋" w:cs="仿宋" w:hint="eastAsia"/>
                <w:kern w:val="0"/>
                <w:sz w:val="24"/>
              </w:rPr>
              <w:t>主机运行前拆洗主机、冷却泵、冷冻水泵“Y”型过滤器、却塔清洗及运行情况是否正常，运行期间并对系统投加保养药剂、水系统（冷冻水、冷却水）全面的杀菌、清洗、冲洗、钝化、预膜处理、使用期间每月定期投加保养药剂、供冷季抽取水样化验，并呈交合格水样报告</w:t>
            </w:r>
          </w:p>
        </w:tc>
      </w:tr>
    </w:tbl>
    <w:p w:rsidR="00EE35FC" w:rsidRDefault="00EE35FC">
      <w:pPr>
        <w:wordWrap w:val="0"/>
        <w:topLinePunct/>
        <w:spacing w:line="360" w:lineRule="auto"/>
        <w:rPr>
          <w:rFonts w:ascii="仿宋" w:eastAsia="仿宋" w:hAnsi="仿宋" w:cs="仿宋"/>
          <w:b/>
          <w:bCs/>
          <w:color w:val="000000"/>
          <w:szCs w:val="21"/>
        </w:rPr>
      </w:pPr>
    </w:p>
    <w:p w:rsidR="00EE35FC" w:rsidRDefault="00974550">
      <w:pPr>
        <w:wordWrap w:val="0"/>
        <w:topLinePunct/>
        <w:autoSpaceDN w:val="0"/>
        <w:adjustRightInd w:val="0"/>
        <w:snapToGrid w:val="0"/>
        <w:spacing w:line="360" w:lineRule="auto"/>
        <w:rPr>
          <w:rFonts w:ascii="仿宋" w:eastAsia="仿宋" w:hAnsi="仿宋" w:cs="仿宋"/>
          <w:b/>
          <w:bCs/>
          <w:color w:val="000000"/>
          <w:sz w:val="28"/>
          <w:szCs w:val="28"/>
        </w:rPr>
      </w:pPr>
      <w:r>
        <w:rPr>
          <w:rFonts w:ascii="仿宋" w:eastAsia="仿宋" w:hAnsi="仿宋" w:cs="仿宋" w:hint="eastAsia"/>
          <w:b/>
          <w:bCs/>
          <w:color w:val="000000"/>
          <w:sz w:val="28"/>
          <w:szCs w:val="28"/>
        </w:rPr>
        <w:t>八、清洗技术要求</w:t>
      </w:r>
    </w:p>
    <w:p w:rsidR="00EE35FC" w:rsidRDefault="00974550">
      <w:pPr>
        <w:spacing w:line="560" w:lineRule="exact"/>
        <w:rPr>
          <w:rFonts w:ascii="仿宋" w:eastAsia="仿宋" w:hAnsi="仿宋" w:cs="仿宋"/>
          <w:b/>
          <w:sz w:val="24"/>
          <w:shd w:val="clear" w:color="auto" w:fill="FFFFFF"/>
        </w:rPr>
      </w:pPr>
      <w:r>
        <w:rPr>
          <w:rFonts w:ascii="仿宋" w:eastAsia="仿宋" w:hAnsi="仿宋" w:cs="仿宋" w:hint="eastAsia"/>
          <w:b/>
          <w:sz w:val="24"/>
        </w:rPr>
        <w:t>1、</w:t>
      </w:r>
      <w:r>
        <w:rPr>
          <w:rFonts w:ascii="仿宋" w:eastAsia="仿宋" w:hAnsi="仿宋" w:cs="仿宋" w:hint="eastAsia"/>
          <w:b/>
          <w:sz w:val="24"/>
          <w:shd w:val="clear" w:color="auto" w:fill="FFFFFF"/>
        </w:rPr>
        <w:t>清洗质量依据相关标准</w:t>
      </w:r>
    </w:p>
    <w:p w:rsidR="00EE35FC" w:rsidRDefault="00974550">
      <w:pPr>
        <w:pStyle w:val="ae"/>
        <w:autoSpaceDE w:val="0"/>
        <w:autoSpaceDN w:val="0"/>
        <w:adjustRightInd w:val="0"/>
        <w:spacing w:line="560" w:lineRule="exact"/>
        <w:ind w:firstLine="480"/>
        <w:jc w:val="left"/>
        <w:rPr>
          <w:rFonts w:ascii="仿宋" w:eastAsia="仿宋" w:hAnsi="仿宋" w:cs="仿宋"/>
          <w:kern w:val="0"/>
          <w:sz w:val="24"/>
        </w:rPr>
      </w:pPr>
      <w:r>
        <w:rPr>
          <w:rFonts w:ascii="仿宋" w:eastAsia="仿宋" w:hAnsi="仿宋" w:cs="仿宋" w:hint="eastAsia"/>
          <w:kern w:val="0"/>
          <w:sz w:val="24"/>
        </w:rPr>
        <w:t>《公共场所集中空调通风系统清洗消毒规范》WS/T396-2012；</w:t>
      </w:r>
    </w:p>
    <w:p w:rsidR="00EE35FC" w:rsidRDefault="00974550">
      <w:pPr>
        <w:pStyle w:val="ae"/>
        <w:autoSpaceDE w:val="0"/>
        <w:autoSpaceDN w:val="0"/>
        <w:adjustRightInd w:val="0"/>
        <w:spacing w:line="560" w:lineRule="exact"/>
        <w:ind w:firstLine="480"/>
        <w:jc w:val="left"/>
        <w:rPr>
          <w:rFonts w:ascii="仿宋" w:eastAsia="仿宋" w:hAnsi="仿宋" w:cs="仿宋"/>
          <w:kern w:val="0"/>
          <w:sz w:val="24"/>
        </w:rPr>
      </w:pPr>
      <w:r>
        <w:rPr>
          <w:rFonts w:ascii="仿宋" w:eastAsia="仿宋" w:hAnsi="仿宋" w:cs="仿宋" w:hint="eastAsia"/>
          <w:kern w:val="0"/>
          <w:sz w:val="24"/>
        </w:rPr>
        <w:t>《公共场所集中空调通风系统卫生规范》WS394-2012；</w:t>
      </w:r>
    </w:p>
    <w:p w:rsidR="00EE35FC" w:rsidRDefault="00974550">
      <w:pPr>
        <w:pStyle w:val="ae"/>
        <w:autoSpaceDE w:val="0"/>
        <w:autoSpaceDN w:val="0"/>
        <w:adjustRightInd w:val="0"/>
        <w:spacing w:line="560" w:lineRule="exact"/>
        <w:ind w:firstLine="480"/>
        <w:jc w:val="left"/>
        <w:rPr>
          <w:rFonts w:ascii="Arial" w:eastAsia="汉仪中宋简" w:hAnsi="Arial" w:cs="Arial"/>
        </w:rPr>
      </w:pPr>
      <w:r>
        <w:rPr>
          <w:rFonts w:ascii="仿宋" w:eastAsia="仿宋" w:hAnsi="仿宋" w:cs="仿宋" w:hint="eastAsia"/>
          <w:kern w:val="0"/>
          <w:sz w:val="24"/>
        </w:rPr>
        <w:t>水系统水处理后水质应满足</w:t>
      </w:r>
      <w:r>
        <w:rPr>
          <w:rFonts w:ascii="仿宋" w:eastAsia="仿宋" w:hAnsi="仿宋" w:cs="仿宋" w:hint="eastAsia"/>
          <w:sz w:val="24"/>
        </w:rPr>
        <w:t>《蒸气压缩循环冷水（热泵）机组》GB/T18430.1标准。</w:t>
      </w:r>
    </w:p>
    <w:p w:rsidR="00EE35FC" w:rsidRDefault="00974550">
      <w:pPr>
        <w:spacing w:line="560" w:lineRule="exact"/>
        <w:rPr>
          <w:rFonts w:ascii="仿宋" w:eastAsia="仿宋" w:hAnsi="仿宋" w:cs="仿宋"/>
          <w:b/>
          <w:sz w:val="24"/>
          <w:shd w:val="clear" w:color="auto" w:fill="FFFFFF"/>
        </w:rPr>
      </w:pPr>
      <w:r>
        <w:rPr>
          <w:rFonts w:ascii="仿宋" w:eastAsia="仿宋" w:hAnsi="仿宋" w:cs="仿宋" w:hint="eastAsia"/>
          <w:b/>
          <w:sz w:val="24"/>
          <w:shd w:val="clear" w:color="auto" w:fill="FFFFFF"/>
        </w:rPr>
        <w:t>2、机组使用水质参考表</w:t>
      </w:r>
    </w:p>
    <w:tbl>
      <w:tblPr>
        <w:tblW w:w="7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5"/>
        <w:gridCol w:w="2085"/>
        <w:gridCol w:w="1875"/>
        <w:gridCol w:w="1250"/>
        <w:gridCol w:w="729"/>
        <w:gridCol w:w="834"/>
      </w:tblGrid>
      <w:tr w:rsidR="00EE35FC">
        <w:trPr>
          <w:trHeight w:val="340"/>
          <w:tblHeader/>
          <w:jc w:val="center"/>
        </w:trPr>
        <w:tc>
          <w:tcPr>
            <w:tcW w:w="2710" w:type="dxa"/>
            <w:gridSpan w:val="2"/>
            <w:vMerge w:val="restart"/>
            <w:vAlign w:val="center"/>
          </w:tcPr>
          <w:p w:rsidR="00EE35FC" w:rsidRDefault="00974550">
            <w:pPr>
              <w:jc w:val="center"/>
              <w:rPr>
                <w:rFonts w:ascii="仿宋" w:eastAsia="仿宋" w:hAnsi="仿宋" w:cs="仿宋"/>
                <w:sz w:val="24"/>
              </w:rPr>
            </w:pPr>
            <w:r>
              <w:rPr>
                <w:rFonts w:ascii="仿宋" w:eastAsia="仿宋" w:hAnsi="仿宋" w:cs="仿宋" w:hint="eastAsia"/>
                <w:sz w:val="24"/>
              </w:rPr>
              <w:t>项目</w:t>
            </w:r>
          </w:p>
        </w:tc>
        <w:tc>
          <w:tcPr>
            <w:tcW w:w="1875" w:type="dxa"/>
            <w:vMerge w:val="restart"/>
            <w:vAlign w:val="center"/>
          </w:tcPr>
          <w:p w:rsidR="00EE35FC" w:rsidRDefault="00974550">
            <w:pPr>
              <w:jc w:val="center"/>
              <w:rPr>
                <w:rFonts w:ascii="仿宋" w:eastAsia="仿宋" w:hAnsi="仿宋" w:cs="仿宋"/>
                <w:sz w:val="24"/>
              </w:rPr>
            </w:pPr>
            <w:r>
              <w:rPr>
                <w:rFonts w:ascii="仿宋" w:eastAsia="仿宋" w:hAnsi="仿宋" w:cs="仿宋" w:hint="eastAsia"/>
                <w:sz w:val="24"/>
              </w:rPr>
              <w:t>单位</w:t>
            </w:r>
          </w:p>
        </w:tc>
        <w:tc>
          <w:tcPr>
            <w:tcW w:w="1250" w:type="dxa"/>
            <w:vMerge w:val="restart"/>
            <w:vAlign w:val="center"/>
          </w:tcPr>
          <w:p w:rsidR="00EE35FC" w:rsidRDefault="00974550">
            <w:pPr>
              <w:jc w:val="center"/>
              <w:rPr>
                <w:rFonts w:ascii="仿宋" w:eastAsia="仿宋" w:hAnsi="仿宋" w:cs="仿宋"/>
                <w:sz w:val="24"/>
              </w:rPr>
            </w:pPr>
            <w:r>
              <w:rPr>
                <w:rFonts w:ascii="仿宋" w:eastAsia="仿宋" w:hAnsi="仿宋" w:cs="仿宋" w:hint="eastAsia"/>
                <w:sz w:val="24"/>
              </w:rPr>
              <w:t>基准值</w:t>
            </w:r>
          </w:p>
        </w:tc>
        <w:tc>
          <w:tcPr>
            <w:tcW w:w="1563" w:type="dxa"/>
            <w:gridSpan w:val="2"/>
            <w:vAlign w:val="center"/>
          </w:tcPr>
          <w:p w:rsidR="00EE35FC" w:rsidRDefault="00974550">
            <w:pPr>
              <w:jc w:val="center"/>
              <w:rPr>
                <w:rFonts w:ascii="仿宋" w:eastAsia="仿宋" w:hAnsi="仿宋" w:cs="仿宋"/>
                <w:sz w:val="24"/>
              </w:rPr>
            </w:pPr>
            <w:r>
              <w:rPr>
                <w:rFonts w:ascii="仿宋" w:eastAsia="仿宋" w:hAnsi="仿宋" w:cs="仿宋" w:hint="eastAsia"/>
                <w:sz w:val="24"/>
              </w:rPr>
              <w:t>项目</w:t>
            </w:r>
          </w:p>
        </w:tc>
      </w:tr>
      <w:tr w:rsidR="00EE35FC">
        <w:trPr>
          <w:trHeight w:val="340"/>
          <w:tblHeader/>
          <w:jc w:val="center"/>
        </w:trPr>
        <w:tc>
          <w:tcPr>
            <w:tcW w:w="2710" w:type="dxa"/>
            <w:gridSpan w:val="2"/>
            <w:vMerge/>
            <w:vAlign w:val="center"/>
          </w:tcPr>
          <w:p w:rsidR="00EE35FC" w:rsidRDefault="00EE35FC">
            <w:pPr>
              <w:jc w:val="center"/>
              <w:rPr>
                <w:rFonts w:ascii="仿宋" w:eastAsia="仿宋" w:hAnsi="仿宋" w:cs="仿宋"/>
                <w:sz w:val="24"/>
              </w:rPr>
            </w:pPr>
          </w:p>
        </w:tc>
        <w:tc>
          <w:tcPr>
            <w:tcW w:w="1875" w:type="dxa"/>
            <w:vMerge/>
            <w:vAlign w:val="center"/>
          </w:tcPr>
          <w:p w:rsidR="00EE35FC" w:rsidRDefault="00EE35FC">
            <w:pPr>
              <w:jc w:val="center"/>
              <w:rPr>
                <w:rFonts w:ascii="仿宋" w:eastAsia="仿宋" w:hAnsi="仿宋" w:cs="仿宋"/>
                <w:sz w:val="24"/>
              </w:rPr>
            </w:pPr>
          </w:p>
        </w:tc>
        <w:tc>
          <w:tcPr>
            <w:tcW w:w="1250" w:type="dxa"/>
            <w:vMerge/>
            <w:vAlign w:val="center"/>
          </w:tcPr>
          <w:p w:rsidR="00EE35FC" w:rsidRDefault="00EE35FC">
            <w:pPr>
              <w:jc w:val="center"/>
              <w:rPr>
                <w:rFonts w:ascii="仿宋" w:eastAsia="仿宋" w:hAnsi="仿宋" w:cs="仿宋"/>
                <w:sz w:val="24"/>
              </w:rPr>
            </w:pP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腐蚀</w:t>
            </w: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结垢</w:t>
            </w:r>
          </w:p>
        </w:tc>
      </w:tr>
      <w:tr w:rsidR="00EE35FC">
        <w:trPr>
          <w:trHeight w:val="340"/>
          <w:jc w:val="center"/>
        </w:trPr>
        <w:tc>
          <w:tcPr>
            <w:tcW w:w="625" w:type="dxa"/>
            <w:vMerge w:val="restart"/>
            <w:vAlign w:val="center"/>
          </w:tcPr>
          <w:p w:rsidR="00EE35FC" w:rsidRDefault="00974550">
            <w:pPr>
              <w:jc w:val="center"/>
              <w:rPr>
                <w:rFonts w:ascii="仿宋" w:eastAsia="仿宋" w:hAnsi="仿宋" w:cs="仿宋"/>
                <w:sz w:val="24"/>
              </w:rPr>
            </w:pPr>
            <w:r>
              <w:rPr>
                <w:rFonts w:ascii="仿宋" w:eastAsia="仿宋" w:hAnsi="仿宋" w:cs="仿宋" w:hint="eastAsia"/>
                <w:sz w:val="24"/>
              </w:rPr>
              <w:t>基</w:t>
            </w:r>
          </w:p>
          <w:p w:rsidR="00EE35FC" w:rsidRDefault="00974550">
            <w:pPr>
              <w:jc w:val="center"/>
              <w:rPr>
                <w:rFonts w:ascii="仿宋" w:eastAsia="仿宋" w:hAnsi="仿宋" w:cs="仿宋"/>
                <w:sz w:val="24"/>
              </w:rPr>
            </w:pPr>
            <w:r>
              <w:rPr>
                <w:rFonts w:ascii="仿宋" w:eastAsia="仿宋" w:hAnsi="仿宋" w:cs="仿宋" w:hint="eastAsia"/>
                <w:sz w:val="24"/>
              </w:rPr>
              <w:t>准</w:t>
            </w:r>
          </w:p>
          <w:p w:rsidR="00EE35FC" w:rsidRDefault="00974550">
            <w:pPr>
              <w:jc w:val="center"/>
              <w:rPr>
                <w:rFonts w:ascii="仿宋" w:eastAsia="仿宋" w:hAnsi="仿宋" w:cs="仿宋"/>
                <w:sz w:val="24"/>
              </w:rPr>
            </w:pPr>
            <w:r>
              <w:rPr>
                <w:rFonts w:ascii="仿宋" w:eastAsia="仿宋" w:hAnsi="仿宋" w:cs="仿宋" w:hint="eastAsia"/>
                <w:sz w:val="24"/>
              </w:rPr>
              <w:t>项</w:t>
            </w: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pH（25℃）</w: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6.5~8.0</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导电率（25℃）</w:t>
            </w:r>
          </w:p>
        </w:tc>
        <w:tc>
          <w:tcPr>
            <w:tcW w:w="1875" w:type="dxa"/>
            <w:vAlign w:val="center"/>
          </w:tcPr>
          <w:p w:rsidR="00EE35FC" w:rsidRDefault="00EE35FC">
            <w:pPr>
              <w:jc w:val="center"/>
              <w:rPr>
                <w:rFonts w:ascii="仿宋" w:eastAsia="仿宋" w:hAnsi="仿宋" w:cs="仿宋"/>
                <w:sz w:val="24"/>
              </w:rPr>
            </w:pPr>
            <w:r w:rsidRPr="00EE35FC">
              <w:rPr>
                <w:rFonts w:ascii="仿宋" w:eastAsia="仿宋" w:hAnsi="仿宋" w:cs="仿宋" w:hint="eastAsia"/>
                <w:position w:val="-10"/>
                <w:sz w:val="24"/>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5.75pt" o:ole="">
                  <v:imagedata r:id="rId7" o:title=""/>
                </v:shape>
                <o:OLEObject Type="Embed" ProgID="Equation.DSMT4" ShapeID="_x0000_i1025" DrawAspect="Content" ObjectID="_1803906626" r:id="rId8"/>
              </w:objec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＜800</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氯离子</w:t>
            </w:r>
            <w:r w:rsidR="00EE35FC" w:rsidRPr="00EE35FC">
              <w:rPr>
                <w:rFonts w:ascii="仿宋" w:eastAsia="仿宋" w:hAnsi="仿宋" w:cs="仿宋" w:hint="eastAsia"/>
                <w:position w:val="-6"/>
                <w:sz w:val="24"/>
              </w:rPr>
              <w:object w:dxaOrig="380" w:dyaOrig="320">
                <v:shape id="_x0000_i1026" type="#_x0000_t75" style="width:18.75pt;height:15.75pt" o:ole="">
                  <v:imagedata r:id="rId9" o:title=""/>
                </v:shape>
                <o:OLEObject Type="Embed" ProgID="Equation.DSMT4" ShapeID="_x0000_i1026" DrawAspect="Content" ObjectID="_1803906627" r:id="rId10"/>
              </w:objec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w:t>
            </w:r>
            <w:r w:rsidR="00EE35FC" w:rsidRPr="00EE35FC">
              <w:rPr>
                <w:rFonts w:ascii="仿宋" w:eastAsia="仿宋" w:hAnsi="仿宋" w:cs="仿宋" w:hint="eastAsia"/>
                <w:position w:val="-6"/>
                <w:sz w:val="24"/>
              </w:rPr>
              <w:object w:dxaOrig="380" w:dyaOrig="320">
                <v:shape id="_x0000_i1027" type="#_x0000_t75" style="width:18.75pt;height:15.75pt" o:ole="">
                  <v:imagedata r:id="rId9" o:title=""/>
                </v:shape>
                <o:OLEObject Type="Embed" ProgID="Equation.DSMT4" ShapeID="_x0000_i1027" DrawAspect="Content" ObjectID="_1803906628" r:id="rId11"/>
              </w:objec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＜200</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EE35FC">
            <w:pPr>
              <w:jc w:val="center"/>
              <w:rPr>
                <w:rFonts w:ascii="仿宋" w:eastAsia="仿宋" w:hAnsi="仿宋" w:cs="仿宋"/>
                <w:sz w:val="24"/>
              </w:rPr>
            </w:pP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硫酸根离子</w:t>
            </w:r>
            <w:r w:rsidR="00EE35FC" w:rsidRPr="00EE35FC">
              <w:rPr>
                <w:rFonts w:ascii="仿宋" w:eastAsia="仿宋" w:hAnsi="仿宋" w:cs="仿宋" w:hint="eastAsia"/>
                <w:position w:val="-12"/>
                <w:sz w:val="24"/>
              </w:rPr>
              <w:object w:dxaOrig="540" w:dyaOrig="380">
                <v:shape id="_x0000_i1028" type="#_x0000_t75" style="width:27pt;height:18.75pt" o:ole="">
                  <v:imagedata r:id="rId12" o:title=""/>
                </v:shape>
                <o:OLEObject Type="Embed" ProgID="Equation.DSMT4" ShapeID="_x0000_i1028" DrawAspect="Content" ObjectID="_1803906629" r:id="rId13"/>
              </w:objec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w:t>
            </w:r>
            <w:r w:rsidR="00EE35FC" w:rsidRPr="00EE35FC">
              <w:rPr>
                <w:rFonts w:ascii="仿宋" w:eastAsia="仿宋" w:hAnsi="仿宋" w:cs="仿宋" w:hint="eastAsia"/>
                <w:position w:val="-12"/>
                <w:sz w:val="24"/>
              </w:rPr>
              <w:object w:dxaOrig="540" w:dyaOrig="380">
                <v:shape id="_x0000_i1029" type="#_x0000_t75" style="width:27pt;height:18.75pt" o:ole="">
                  <v:imagedata r:id="rId12" o:title=""/>
                </v:shape>
                <o:OLEObject Type="Embed" ProgID="Equation.DSMT4" ShapeID="_x0000_i1029" DrawAspect="Content" ObjectID="_1803906630" r:id="rId14"/>
              </w:objec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＜200</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EE35FC">
            <w:pPr>
              <w:jc w:val="center"/>
              <w:rPr>
                <w:rFonts w:ascii="仿宋" w:eastAsia="仿宋" w:hAnsi="仿宋" w:cs="仿宋"/>
                <w:sz w:val="24"/>
              </w:rPr>
            </w:pP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酸消耗量（pH=4.8）</w: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w:t>
            </w:r>
            <w:r w:rsidR="00EE35FC" w:rsidRPr="00EE35FC">
              <w:rPr>
                <w:rFonts w:ascii="仿宋" w:eastAsia="仿宋" w:hAnsi="仿宋" w:cs="仿宋" w:hint="eastAsia"/>
                <w:position w:val="-12"/>
                <w:sz w:val="24"/>
              </w:rPr>
              <w:object w:dxaOrig="741" w:dyaOrig="360">
                <v:shape id="_x0000_i1030" type="#_x0000_t75" style="width:36.75pt;height:18pt" o:ole="">
                  <v:imagedata r:id="rId15" o:title=""/>
                </v:shape>
                <o:OLEObject Type="Embed" ProgID="Equation.DSMT4" ShapeID="_x0000_i1030" DrawAspect="Content" ObjectID="_1803906631" r:id="rId16"/>
              </w:objec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＜100</w:t>
            </w:r>
          </w:p>
        </w:tc>
        <w:tc>
          <w:tcPr>
            <w:tcW w:w="729" w:type="dxa"/>
            <w:vAlign w:val="center"/>
          </w:tcPr>
          <w:p w:rsidR="00EE35FC" w:rsidRDefault="00EE35FC">
            <w:pPr>
              <w:jc w:val="center"/>
              <w:rPr>
                <w:rFonts w:ascii="仿宋" w:eastAsia="仿宋" w:hAnsi="仿宋" w:cs="仿宋"/>
                <w:sz w:val="24"/>
              </w:rPr>
            </w:pP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全硬度</w:t>
            </w:r>
          </w:p>
        </w:tc>
        <w:tc>
          <w:tcPr>
            <w:tcW w:w="1875" w:type="dxa"/>
            <w:vAlign w:val="center"/>
          </w:tcPr>
          <w:p w:rsidR="00EE35FC" w:rsidRDefault="00974550">
            <w:pPr>
              <w:jc w:val="center"/>
              <w:rPr>
                <w:rFonts w:ascii="仿宋" w:eastAsia="仿宋" w:hAnsi="仿宋" w:cs="仿宋"/>
                <w:b/>
                <w:sz w:val="24"/>
              </w:rPr>
            </w:pPr>
            <w:r>
              <w:rPr>
                <w:rFonts w:ascii="仿宋" w:eastAsia="仿宋" w:hAnsi="仿宋" w:cs="仿宋" w:hint="eastAsia"/>
                <w:sz w:val="24"/>
              </w:rPr>
              <w:t>mg(</w:t>
            </w:r>
            <w:r w:rsidR="00EE35FC" w:rsidRPr="00EE35FC">
              <w:rPr>
                <w:rFonts w:ascii="仿宋" w:eastAsia="仿宋" w:hAnsi="仿宋" w:cs="仿宋" w:hint="eastAsia"/>
                <w:position w:val="-12"/>
                <w:sz w:val="24"/>
              </w:rPr>
              <w:object w:dxaOrig="741" w:dyaOrig="360">
                <v:shape id="_x0000_i1031" type="#_x0000_t75" style="width:36.75pt;height:18pt" o:ole="">
                  <v:imagedata r:id="rId15" o:title=""/>
                </v:shape>
                <o:OLEObject Type="Embed" ProgID="Equation.DSMT4" ShapeID="_x0000_i1031" DrawAspect="Content" ObjectID="_1803906632" r:id="rId17"/>
              </w:objec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＜200</w:t>
            </w:r>
          </w:p>
        </w:tc>
        <w:tc>
          <w:tcPr>
            <w:tcW w:w="729" w:type="dxa"/>
            <w:vAlign w:val="center"/>
          </w:tcPr>
          <w:p w:rsidR="00EE35FC" w:rsidRDefault="00EE35FC">
            <w:pPr>
              <w:jc w:val="center"/>
              <w:rPr>
                <w:rFonts w:ascii="仿宋" w:eastAsia="仿宋" w:hAnsi="仿宋" w:cs="仿宋"/>
                <w:sz w:val="24"/>
              </w:rPr>
            </w:pP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r>
      <w:tr w:rsidR="00EE35FC">
        <w:trPr>
          <w:trHeight w:val="340"/>
          <w:jc w:val="center"/>
        </w:trPr>
        <w:tc>
          <w:tcPr>
            <w:tcW w:w="625" w:type="dxa"/>
            <w:vMerge w:val="restart"/>
            <w:vAlign w:val="center"/>
          </w:tcPr>
          <w:p w:rsidR="00EE35FC" w:rsidRDefault="00974550">
            <w:pPr>
              <w:jc w:val="center"/>
              <w:rPr>
                <w:rFonts w:ascii="仿宋" w:eastAsia="仿宋" w:hAnsi="仿宋" w:cs="仿宋"/>
                <w:sz w:val="24"/>
              </w:rPr>
            </w:pPr>
            <w:r>
              <w:rPr>
                <w:rFonts w:ascii="仿宋" w:eastAsia="仿宋" w:hAnsi="仿宋" w:cs="仿宋" w:hint="eastAsia"/>
                <w:sz w:val="24"/>
              </w:rPr>
              <w:t>参</w:t>
            </w:r>
          </w:p>
          <w:p w:rsidR="00EE35FC" w:rsidRDefault="00974550">
            <w:pPr>
              <w:jc w:val="center"/>
              <w:rPr>
                <w:rFonts w:ascii="仿宋" w:eastAsia="仿宋" w:hAnsi="仿宋" w:cs="仿宋"/>
                <w:sz w:val="24"/>
              </w:rPr>
            </w:pPr>
            <w:r>
              <w:rPr>
                <w:rFonts w:ascii="仿宋" w:eastAsia="仿宋" w:hAnsi="仿宋" w:cs="仿宋" w:hint="eastAsia"/>
                <w:sz w:val="24"/>
              </w:rPr>
              <w:lastRenderedPageBreak/>
              <w:t>考</w:t>
            </w:r>
          </w:p>
          <w:p w:rsidR="00EE35FC" w:rsidRDefault="00974550">
            <w:pPr>
              <w:jc w:val="center"/>
              <w:rPr>
                <w:rFonts w:ascii="仿宋" w:eastAsia="仿宋" w:hAnsi="仿宋" w:cs="仿宋"/>
                <w:sz w:val="24"/>
              </w:rPr>
            </w:pPr>
            <w:r>
              <w:rPr>
                <w:rFonts w:ascii="仿宋" w:eastAsia="仿宋" w:hAnsi="仿宋" w:cs="仿宋" w:hint="eastAsia"/>
                <w:sz w:val="24"/>
              </w:rPr>
              <w:t>项</w:t>
            </w:r>
          </w:p>
          <w:p w:rsidR="00EE35FC" w:rsidRDefault="00974550">
            <w:pPr>
              <w:jc w:val="center"/>
              <w:rPr>
                <w:rFonts w:ascii="仿宋" w:eastAsia="仿宋" w:hAnsi="仿宋" w:cs="仿宋"/>
                <w:sz w:val="24"/>
              </w:rPr>
            </w:pPr>
            <w:r>
              <w:rPr>
                <w:rFonts w:ascii="仿宋" w:eastAsia="仿宋" w:hAnsi="仿宋" w:cs="仿宋" w:hint="eastAsia"/>
                <w:sz w:val="24"/>
              </w:rPr>
              <w:t>目</w:t>
            </w: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lastRenderedPageBreak/>
              <w:t>铁 Fe</w: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mg（Fe）/L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＜1.0</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硫离子</w:t>
            </w:r>
            <w:r w:rsidR="00EE35FC" w:rsidRPr="00EE35FC">
              <w:rPr>
                <w:rFonts w:ascii="仿宋" w:eastAsia="仿宋" w:hAnsi="仿宋" w:cs="仿宋" w:hint="eastAsia"/>
                <w:position w:val="-6"/>
                <w:sz w:val="24"/>
              </w:rPr>
              <w:object w:dxaOrig="360" w:dyaOrig="320">
                <v:shape id="_x0000_i1032" type="#_x0000_t75" style="width:18pt;height:15.75pt" o:ole="">
                  <v:imagedata r:id="rId18" o:title=""/>
                </v:shape>
                <o:OLEObject Type="Embed" ProgID="Equation.DSMT4" ShapeID="_x0000_i1032" DrawAspect="Content" ObjectID="_1803906633" r:id="rId19"/>
              </w:objec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w:t>
            </w:r>
            <w:r w:rsidR="00EE35FC" w:rsidRPr="00EE35FC">
              <w:rPr>
                <w:rFonts w:ascii="仿宋" w:eastAsia="仿宋" w:hAnsi="仿宋" w:cs="仿宋" w:hint="eastAsia"/>
                <w:position w:val="-6"/>
                <w:sz w:val="24"/>
              </w:rPr>
              <w:object w:dxaOrig="360" w:dyaOrig="320">
                <v:shape id="_x0000_i1033" type="#_x0000_t75" style="width:18pt;height:15.75pt" o:ole="">
                  <v:imagedata r:id="rId18" o:title=""/>
                </v:shape>
                <o:OLEObject Type="Embed" ProgID="Equation.DSMT4" ShapeID="_x0000_i1033" DrawAspect="Content" ObjectID="_1803906634" r:id="rId20"/>
              </w:objec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不得检出</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EE35FC">
            <w:pPr>
              <w:jc w:val="center"/>
              <w:rPr>
                <w:rFonts w:ascii="仿宋" w:eastAsia="仿宋" w:hAnsi="仿宋" w:cs="仿宋"/>
                <w:sz w:val="24"/>
              </w:rPr>
            </w:pP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铵离子NH</w:t>
            </w:r>
            <w:r>
              <w:rPr>
                <w:rFonts w:ascii="仿宋" w:eastAsia="仿宋" w:hAnsi="仿宋" w:cs="仿宋" w:hint="eastAsia"/>
                <w:sz w:val="24"/>
                <w:vertAlign w:val="subscript"/>
              </w:rPr>
              <w:t>4</w:t>
            </w:r>
            <w:r>
              <w:rPr>
                <w:rFonts w:ascii="仿宋" w:eastAsia="仿宋" w:hAnsi="仿宋" w:cs="仿宋" w:hint="eastAsia"/>
                <w:sz w:val="24"/>
                <w:vertAlign w:val="superscript"/>
              </w:rPr>
              <w:t>+</w: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mg(NH</w:t>
            </w:r>
            <w:r>
              <w:rPr>
                <w:rFonts w:ascii="仿宋" w:eastAsia="仿宋" w:hAnsi="仿宋" w:cs="仿宋" w:hint="eastAsia"/>
                <w:sz w:val="24"/>
                <w:vertAlign w:val="subscript"/>
              </w:rPr>
              <w:t>4</w:t>
            </w:r>
            <w:r>
              <w:rPr>
                <w:rFonts w:ascii="仿宋" w:eastAsia="仿宋" w:hAnsi="仿宋" w:cs="仿宋" w:hint="eastAsia"/>
                <w:sz w:val="24"/>
                <w:vertAlign w:val="superscript"/>
              </w:rPr>
              <w:t>+</w: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＜1.0</w:t>
            </w:r>
          </w:p>
        </w:tc>
        <w:tc>
          <w:tcPr>
            <w:tcW w:w="729"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c>
          <w:tcPr>
            <w:tcW w:w="834" w:type="dxa"/>
            <w:vAlign w:val="center"/>
          </w:tcPr>
          <w:p w:rsidR="00EE35FC" w:rsidRDefault="00EE35FC">
            <w:pPr>
              <w:jc w:val="center"/>
              <w:rPr>
                <w:rFonts w:ascii="仿宋" w:eastAsia="仿宋" w:hAnsi="仿宋" w:cs="仿宋"/>
                <w:sz w:val="24"/>
              </w:rPr>
            </w:pPr>
          </w:p>
        </w:tc>
      </w:tr>
      <w:tr w:rsidR="00EE35FC">
        <w:trPr>
          <w:trHeight w:val="340"/>
          <w:jc w:val="center"/>
        </w:trPr>
        <w:tc>
          <w:tcPr>
            <w:tcW w:w="625" w:type="dxa"/>
            <w:vMerge/>
            <w:vAlign w:val="center"/>
          </w:tcPr>
          <w:p w:rsidR="00EE35FC" w:rsidRDefault="00EE35FC">
            <w:pPr>
              <w:jc w:val="center"/>
              <w:rPr>
                <w:rFonts w:ascii="仿宋" w:eastAsia="仿宋" w:hAnsi="仿宋" w:cs="仿宋"/>
                <w:sz w:val="24"/>
              </w:rPr>
            </w:pPr>
          </w:p>
        </w:tc>
        <w:tc>
          <w:tcPr>
            <w:tcW w:w="208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氧化硅</w:t>
            </w:r>
            <w:r w:rsidR="00EE35FC" w:rsidRPr="00EE35FC">
              <w:rPr>
                <w:rFonts w:ascii="仿宋" w:eastAsia="仿宋" w:hAnsi="仿宋" w:cs="仿宋" w:hint="eastAsia"/>
                <w:position w:val="-12"/>
                <w:sz w:val="24"/>
              </w:rPr>
              <w:object w:dxaOrig="520" w:dyaOrig="360">
                <v:shape id="_x0000_i1034" type="#_x0000_t75" style="width:26.25pt;height:18pt" o:ole="">
                  <v:imagedata r:id="rId21" o:title=""/>
                </v:shape>
                <o:OLEObject Type="Embed" ProgID="Equation.DSMT4" ShapeID="_x0000_i1034" DrawAspect="Content" ObjectID="_1803906635" r:id="rId22"/>
              </w:object>
            </w:r>
          </w:p>
        </w:tc>
        <w:tc>
          <w:tcPr>
            <w:tcW w:w="1875"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mg(</w:t>
            </w:r>
            <w:r w:rsidR="00EE35FC" w:rsidRPr="00EE35FC">
              <w:rPr>
                <w:rFonts w:ascii="仿宋" w:eastAsia="仿宋" w:hAnsi="仿宋" w:cs="仿宋" w:hint="eastAsia"/>
                <w:position w:val="-12"/>
                <w:sz w:val="24"/>
              </w:rPr>
              <w:object w:dxaOrig="520" w:dyaOrig="360">
                <v:shape id="_x0000_i1035" type="#_x0000_t75" style="width:26.25pt;height:18pt" o:ole="">
                  <v:imagedata r:id="rId21" o:title=""/>
                </v:shape>
                <o:OLEObject Type="Embed" ProgID="Equation.DSMT4" ShapeID="_x0000_i1035" DrawAspect="Content" ObjectID="_1803906636" r:id="rId23"/>
              </w:object>
            </w:r>
            <w:r>
              <w:rPr>
                <w:rFonts w:ascii="仿宋" w:eastAsia="仿宋" w:hAnsi="仿宋" w:cs="仿宋" w:hint="eastAsia"/>
                <w:sz w:val="24"/>
              </w:rPr>
              <w:t>)/L</w:t>
            </w:r>
          </w:p>
        </w:tc>
        <w:tc>
          <w:tcPr>
            <w:tcW w:w="1250"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＜50</w:t>
            </w:r>
          </w:p>
        </w:tc>
        <w:tc>
          <w:tcPr>
            <w:tcW w:w="729" w:type="dxa"/>
            <w:vAlign w:val="center"/>
          </w:tcPr>
          <w:p w:rsidR="00EE35FC" w:rsidRDefault="00EE35FC">
            <w:pPr>
              <w:jc w:val="center"/>
              <w:rPr>
                <w:rFonts w:ascii="仿宋" w:eastAsia="仿宋" w:hAnsi="仿宋" w:cs="仿宋"/>
                <w:sz w:val="24"/>
              </w:rPr>
            </w:pPr>
          </w:p>
        </w:tc>
        <w:tc>
          <w:tcPr>
            <w:tcW w:w="834" w:type="dxa"/>
            <w:vAlign w:val="center"/>
          </w:tcPr>
          <w:p w:rsidR="00EE35FC" w:rsidRDefault="00974550">
            <w:pPr>
              <w:jc w:val="center"/>
              <w:rPr>
                <w:rFonts w:ascii="仿宋" w:eastAsia="仿宋" w:hAnsi="仿宋" w:cs="仿宋"/>
                <w:sz w:val="24"/>
              </w:rPr>
            </w:pPr>
            <w:r>
              <w:rPr>
                <w:rFonts w:ascii="仿宋" w:eastAsia="仿宋" w:hAnsi="仿宋" w:cs="仿宋" w:hint="eastAsia"/>
                <w:sz w:val="24"/>
              </w:rPr>
              <w:t>O</w:t>
            </w:r>
          </w:p>
        </w:tc>
      </w:tr>
    </w:tbl>
    <w:p w:rsidR="00EE35FC" w:rsidRDefault="00974550">
      <w:pPr>
        <w:spacing w:line="560" w:lineRule="exact"/>
        <w:rPr>
          <w:rFonts w:ascii="仿宋" w:eastAsia="仿宋" w:hAnsi="仿宋" w:cs="仿宋"/>
          <w:color w:val="000000"/>
          <w:sz w:val="24"/>
        </w:rPr>
      </w:pPr>
      <w:r>
        <w:rPr>
          <w:rFonts w:ascii="仿宋" w:eastAsia="仿宋" w:hAnsi="仿宋" w:cs="仿宋" w:hint="eastAsia"/>
          <w:b/>
          <w:color w:val="000000"/>
          <w:sz w:val="24"/>
        </w:rPr>
        <w:t>3、清洗后末端设备要求</w:t>
      </w:r>
      <w:r>
        <w:rPr>
          <w:rFonts w:ascii="仿宋" w:eastAsia="仿宋" w:hAnsi="仿宋" w:cs="仿宋" w:hint="eastAsia"/>
          <w:color w:val="000000"/>
          <w:sz w:val="24"/>
        </w:rPr>
        <w:t>：</w:t>
      </w:r>
      <w:r>
        <w:rPr>
          <w:rFonts w:ascii="仿宋" w:eastAsia="仿宋" w:hAnsi="仿宋" w:cs="仿宋" w:hint="eastAsia"/>
          <w:spacing w:val="-4"/>
          <w:sz w:val="24"/>
          <w:lang w:val="zh-TW" w:eastAsia="zh-TW"/>
        </w:rPr>
        <w:t>不漏水</w:t>
      </w:r>
      <w:r>
        <w:rPr>
          <w:rFonts w:ascii="仿宋" w:eastAsia="仿宋" w:hAnsi="仿宋" w:cs="仿宋" w:hint="eastAsia"/>
          <w:spacing w:val="-4"/>
          <w:sz w:val="24"/>
        </w:rPr>
        <w:t>、冷</w:t>
      </w:r>
      <w:r>
        <w:rPr>
          <w:rFonts w:ascii="仿宋" w:eastAsia="仿宋" w:hAnsi="仿宋" w:cs="仿宋" w:hint="eastAsia"/>
          <w:spacing w:val="-4"/>
          <w:sz w:val="24"/>
          <w:lang w:val="zh-TW" w:eastAsia="zh-TW"/>
        </w:rPr>
        <w:t>凝水排水管畅通、水过滤器无堵塞、回风口滤网、出风口干净无尘、风机运行无噪音</w:t>
      </w:r>
      <w:r>
        <w:rPr>
          <w:rFonts w:ascii="仿宋" w:eastAsia="仿宋" w:hAnsi="仿宋" w:cs="仿宋" w:hint="eastAsia"/>
          <w:spacing w:val="-4"/>
          <w:sz w:val="24"/>
          <w:lang w:val="zh-TW"/>
        </w:rPr>
        <w:t>。</w:t>
      </w:r>
    </w:p>
    <w:p w:rsidR="00EE35FC" w:rsidRDefault="00974550">
      <w:pPr>
        <w:spacing w:line="560" w:lineRule="exact"/>
        <w:rPr>
          <w:rFonts w:ascii="仿宋" w:eastAsia="仿宋" w:hAnsi="仿宋" w:cs="仿宋"/>
          <w:color w:val="000000"/>
          <w:sz w:val="24"/>
        </w:rPr>
      </w:pPr>
      <w:r>
        <w:rPr>
          <w:rFonts w:ascii="仿宋" w:eastAsia="仿宋" w:hAnsi="仿宋" w:cs="仿宋" w:hint="eastAsia"/>
          <w:b/>
          <w:color w:val="000000"/>
          <w:sz w:val="24"/>
        </w:rPr>
        <w:t>4、工作验收</w:t>
      </w:r>
      <w:r>
        <w:rPr>
          <w:rFonts w:ascii="仿宋" w:eastAsia="仿宋" w:hAnsi="仿宋" w:cs="仿宋" w:hint="eastAsia"/>
          <w:color w:val="000000"/>
          <w:sz w:val="24"/>
        </w:rPr>
        <w:t>：</w:t>
      </w:r>
    </w:p>
    <w:p w:rsidR="00EE35FC" w:rsidRDefault="00974550">
      <w:pPr>
        <w:spacing w:line="560" w:lineRule="exact"/>
        <w:ind w:firstLineChars="200" w:firstLine="480"/>
        <w:rPr>
          <w:rFonts w:ascii="仿宋" w:eastAsia="仿宋" w:hAnsi="仿宋" w:cs="仿宋"/>
          <w:kern w:val="0"/>
          <w:sz w:val="24"/>
        </w:rPr>
      </w:pPr>
      <w:r>
        <w:rPr>
          <w:rFonts w:ascii="仿宋" w:eastAsia="仿宋" w:hAnsi="仿宋" w:cs="仿宋" w:hint="eastAsia"/>
          <w:sz w:val="24"/>
        </w:rPr>
        <w:t>4.1中标方需制定详细的清洗计划，</w:t>
      </w:r>
      <w:r>
        <w:rPr>
          <w:rFonts w:ascii="仿宋" w:eastAsia="仿宋" w:hAnsi="仿宋" w:cs="仿宋" w:hint="eastAsia"/>
          <w:kern w:val="0"/>
          <w:sz w:val="24"/>
        </w:rPr>
        <w:t>所有工作需在各项报告、表格中体现，并经院方签字认可；</w:t>
      </w:r>
    </w:p>
    <w:p w:rsidR="00EE35FC" w:rsidRDefault="00974550">
      <w:pPr>
        <w:spacing w:line="560" w:lineRule="exact"/>
        <w:ind w:firstLineChars="200" w:firstLine="480"/>
        <w:rPr>
          <w:rFonts w:ascii="仿宋" w:eastAsia="仿宋" w:hAnsi="仿宋" w:cs="仿宋"/>
          <w:kern w:val="0"/>
          <w:sz w:val="24"/>
        </w:rPr>
      </w:pPr>
      <w:r>
        <w:rPr>
          <w:rFonts w:ascii="仿宋" w:eastAsia="仿宋" w:hAnsi="仿宋" w:cs="仿宋" w:hint="eastAsia"/>
          <w:kern w:val="0"/>
          <w:sz w:val="24"/>
        </w:rPr>
        <w:t>4.2 中标方清洗完成后需提供书面清单，经使用科室及设备管理部门验收合格方视为清洗完成；</w:t>
      </w:r>
    </w:p>
    <w:p w:rsidR="00EE35FC" w:rsidRDefault="00974550">
      <w:pPr>
        <w:spacing w:line="560" w:lineRule="exact"/>
        <w:ind w:firstLineChars="200" w:firstLine="480"/>
        <w:rPr>
          <w:rFonts w:ascii="仿宋" w:eastAsia="仿宋" w:hAnsi="仿宋" w:cs="仿宋"/>
          <w:color w:val="000000"/>
          <w:sz w:val="24"/>
        </w:rPr>
      </w:pPr>
      <w:r>
        <w:rPr>
          <w:rFonts w:ascii="仿宋" w:eastAsia="仿宋" w:hAnsi="仿宋" w:cs="仿宋" w:hint="eastAsia"/>
          <w:kern w:val="0"/>
          <w:sz w:val="24"/>
        </w:rPr>
        <w:t>4.3空调末端风机盘管及组合式风柜清洗后要求</w:t>
      </w:r>
      <w:r>
        <w:rPr>
          <w:rFonts w:ascii="仿宋" w:eastAsia="仿宋" w:hAnsi="仿宋" w:cs="仿宋" w:hint="eastAsia"/>
          <w:color w:val="0000FF"/>
          <w:kern w:val="0"/>
          <w:sz w:val="24"/>
        </w:rPr>
        <w:t>冷凝水菌落鉴定检测合格</w:t>
      </w:r>
      <w:r>
        <w:rPr>
          <w:rFonts w:ascii="仿宋" w:eastAsia="仿宋" w:hAnsi="仿宋" w:cs="仿宋" w:hint="eastAsia"/>
          <w:kern w:val="0"/>
          <w:sz w:val="24"/>
        </w:rPr>
        <w:t>且</w:t>
      </w:r>
      <w:r>
        <w:rPr>
          <w:rFonts w:ascii="仿宋" w:eastAsia="仿宋" w:hAnsi="仿宋" w:cs="仿宋" w:hint="eastAsia"/>
          <w:color w:val="0000FF"/>
          <w:kern w:val="0"/>
          <w:sz w:val="24"/>
        </w:rPr>
        <w:t>无军团菌等致病菌视为合格</w:t>
      </w:r>
      <w:r>
        <w:rPr>
          <w:rFonts w:ascii="仿宋" w:eastAsia="仿宋" w:hAnsi="仿宋" w:cs="仿宋" w:hint="eastAsia"/>
          <w:kern w:val="0"/>
          <w:sz w:val="24"/>
        </w:rPr>
        <w:t>，如不合格则由中标方持续清洗直至合格，期间冷凝水检测费用由中标方承担（冷凝水检测于制冷季开始和结束前各一次）；冷凝水检测需在本院检验科进行，检测点位由院方指定。</w:t>
      </w:r>
    </w:p>
    <w:p w:rsidR="00EE35FC" w:rsidRDefault="00974550">
      <w:pPr>
        <w:pStyle w:val="UserStyle3"/>
        <w:spacing w:line="560" w:lineRule="exact"/>
        <w:rPr>
          <w:rFonts w:ascii="仿宋" w:eastAsia="仿宋" w:hAnsi="仿宋" w:cs="仿宋"/>
          <w:b/>
          <w:bCs/>
          <w:color w:val="000000"/>
          <w:sz w:val="24"/>
          <w:szCs w:val="24"/>
        </w:rPr>
      </w:pPr>
      <w:r>
        <w:rPr>
          <w:rFonts w:ascii="仿宋" w:eastAsia="仿宋" w:hAnsi="仿宋" w:cs="仿宋" w:hint="eastAsia"/>
          <w:b/>
          <w:bCs/>
          <w:color w:val="000000"/>
          <w:sz w:val="24"/>
          <w:szCs w:val="24"/>
        </w:rPr>
        <w:t>5、清洗考核要求：</w:t>
      </w:r>
    </w:p>
    <w:tbl>
      <w:tblPr>
        <w:tblW w:w="921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CellMar>
          <w:left w:w="0" w:type="dxa"/>
          <w:right w:w="0" w:type="dxa"/>
        </w:tblCellMar>
        <w:tblLook w:val="04A0"/>
      </w:tblPr>
      <w:tblGrid>
        <w:gridCol w:w="2887"/>
        <w:gridCol w:w="1738"/>
        <w:gridCol w:w="4594"/>
      </w:tblGrid>
      <w:tr w:rsidR="00EE35FC">
        <w:trPr>
          <w:trHeight w:val="567"/>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eastAsia="zh-TW"/>
              </w:rPr>
              <w:t>考核项</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eastAsia="zh-TW"/>
              </w:rPr>
              <w:t>考核分</w:t>
            </w:r>
          </w:p>
        </w:tc>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eastAsia="zh-TW"/>
              </w:rPr>
              <w:t>备注</w:t>
            </w:r>
          </w:p>
        </w:tc>
      </w:tr>
      <w:tr w:rsidR="00EE35FC">
        <w:trPr>
          <w:trHeight w:val="567"/>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eastAsia="zh-TW"/>
              </w:rPr>
              <w:t>使用科室投诉</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rPr>
              <w:t>200</w:t>
            </w:r>
            <w:r>
              <w:rPr>
                <w:rFonts w:ascii="仿宋" w:eastAsia="仿宋" w:hAnsi="仿宋" w:cs="仿宋" w:hint="eastAsia"/>
                <w:szCs w:val="21"/>
                <w:lang w:val="zh-TW" w:eastAsia="zh-TW"/>
              </w:rPr>
              <w:t>元</w:t>
            </w:r>
            <w:r>
              <w:rPr>
                <w:rFonts w:ascii="仿宋" w:eastAsia="仿宋" w:hAnsi="仿宋" w:cs="仿宋" w:hint="eastAsia"/>
                <w:szCs w:val="21"/>
              </w:rPr>
              <w:t>/</w:t>
            </w:r>
            <w:r>
              <w:rPr>
                <w:rFonts w:ascii="仿宋" w:eastAsia="仿宋" w:hAnsi="仿宋" w:cs="仿宋" w:hint="eastAsia"/>
                <w:szCs w:val="21"/>
                <w:lang w:val="zh-TW" w:eastAsia="zh-TW"/>
              </w:rPr>
              <w:t>次</w:t>
            </w:r>
          </w:p>
        </w:tc>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EE35FC">
            <w:pPr>
              <w:spacing w:line="560" w:lineRule="exact"/>
              <w:rPr>
                <w:rFonts w:ascii="仿宋" w:eastAsia="仿宋" w:hAnsi="仿宋" w:cs="仿宋"/>
                <w:szCs w:val="21"/>
              </w:rPr>
            </w:pPr>
          </w:p>
        </w:tc>
      </w:tr>
      <w:tr w:rsidR="00EE35FC">
        <w:trPr>
          <w:trHeight w:val="567"/>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eastAsia="zh-TW"/>
              </w:rPr>
              <w:t>清洗质量</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rPr>
              <w:t>200</w:t>
            </w:r>
            <w:r>
              <w:rPr>
                <w:rFonts w:ascii="仿宋" w:eastAsia="仿宋" w:hAnsi="仿宋" w:cs="仿宋" w:hint="eastAsia"/>
                <w:szCs w:val="21"/>
                <w:lang w:val="zh-TW" w:eastAsia="zh-TW"/>
              </w:rPr>
              <w:t>元</w:t>
            </w:r>
            <w:r>
              <w:rPr>
                <w:rFonts w:ascii="仿宋" w:eastAsia="仿宋" w:hAnsi="仿宋" w:cs="仿宋" w:hint="eastAsia"/>
                <w:szCs w:val="21"/>
              </w:rPr>
              <w:t>/</w:t>
            </w:r>
            <w:r>
              <w:rPr>
                <w:rFonts w:ascii="仿宋" w:eastAsia="仿宋" w:hAnsi="仿宋" w:cs="仿宋" w:hint="eastAsia"/>
                <w:szCs w:val="21"/>
                <w:lang w:val="zh-TW" w:eastAsia="zh-TW"/>
              </w:rPr>
              <w:t>次</w:t>
            </w:r>
          </w:p>
        </w:tc>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eastAsia="zh-TW"/>
              </w:rPr>
              <w:t>由招标方对已清洗的设备进行抽查</w:t>
            </w:r>
          </w:p>
        </w:tc>
      </w:tr>
      <w:tr w:rsidR="00EE35FC">
        <w:trPr>
          <w:trHeight w:val="567"/>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rPr>
              <w:t>清洗及时性</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rPr>
              <w:t>超时500</w:t>
            </w:r>
            <w:r>
              <w:rPr>
                <w:rFonts w:ascii="仿宋" w:eastAsia="仿宋" w:hAnsi="仿宋" w:cs="仿宋" w:hint="eastAsia"/>
                <w:szCs w:val="21"/>
                <w:lang w:val="zh-TW" w:eastAsia="zh-TW"/>
              </w:rPr>
              <w:t>元</w:t>
            </w:r>
            <w:r>
              <w:rPr>
                <w:rFonts w:ascii="仿宋" w:eastAsia="仿宋" w:hAnsi="仿宋" w:cs="仿宋" w:hint="eastAsia"/>
                <w:szCs w:val="21"/>
              </w:rPr>
              <w:t>/</w:t>
            </w:r>
            <w:r>
              <w:rPr>
                <w:rFonts w:ascii="仿宋" w:eastAsia="仿宋" w:hAnsi="仿宋" w:cs="仿宋" w:hint="eastAsia"/>
                <w:szCs w:val="21"/>
                <w:lang w:val="zh-TW"/>
              </w:rPr>
              <w:t>天</w:t>
            </w:r>
          </w:p>
        </w:tc>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rPr>
              <w:t>合同签订后一周内中标方安排人员进院进行清洗，清洗要求</w:t>
            </w:r>
            <w:r>
              <w:rPr>
                <w:rFonts w:ascii="仿宋" w:eastAsia="仿宋" w:hAnsi="仿宋" w:cs="仿宋" w:hint="eastAsia"/>
                <w:szCs w:val="21"/>
              </w:rPr>
              <w:t>5月底前</w:t>
            </w:r>
            <w:r>
              <w:rPr>
                <w:rFonts w:ascii="仿宋" w:eastAsia="仿宋" w:hAnsi="仿宋" w:cs="仿宋" w:hint="eastAsia"/>
                <w:szCs w:val="21"/>
                <w:lang w:val="zh-TW"/>
              </w:rPr>
              <w:t>完成。</w:t>
            </w:r>
          </w:p>
        </w:tc>
      </w:tr>
      <w:tr w:rsidR="00EE35FC">
        <w:trPr>
          <w:trHeight w:val="567"/>
        </w:trPr>
        <w:tc>
          <w:tcPr>
            <w:tcW w:w="2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rPr>
              <w:t>清洗</w:t>
            </w:r>
            <w:r>
              <w:rPr>
                <w:rFonts w:ascii="仿宋" w:eastAsia="仿宋" w:hAnsi="仿宋" w:cs="仿宋" w:hint="eastAsia"/>
                <w:szCs w:val="21"/>
                <w:lang w:val="zh-TW" w:eastAsia="zh-TW"/>
              </w:rPr>
              <w:t>人员工作纪律</w:t>
            </w:r>
          </w:p>
        </w:tc>
        <w:tc>
          <w:tcPr>
            <w:tcW w:w="1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rPr>
              <w:t>200</w:t>
            </w:r>
            <w:r>
              <w:rPr>
                <w:rFonts w:ascii="仿宋" w:eastAsia="仿宋" w:hAnsi="仿宋" w:cs="仿宋" w:hint="eastAsia"/>
                <w:szCs w:val="21"/>
                <w:lang w:val="zh-TW" w:eastAsia="zh-TW"/>
              </w:rPr>
              <w:t>元</w:t>
            </w:r>
            <w:r>
              <w:rPr>
                <w:rFonts w:ascii="仿宋" w:eastAsia="仿宋" w:hAnsi="仿宋" w:cs="仿宋" w:hint="eastAsia"/>
                <w:szCs w:val="21"/>
              </w:rPr>
              <w:t>/</w:t>
            </w:r>
            <w:r>
              <w:rPr>
                <w:rFonts w:ascii="仿宋" w:eastAsia="仿宋" w:hAnsi="仿宋" w:cs="仿宋" w:hint="eastAsia"/>
                <w:szCs w:val="21"/>
                <w:lang w:val="zh-TW" w:eastAsia="zh-TW"/>
              </w:rPr>
              <w:t>次</w:t>
            </w:r>
          </w:p>
        </w:tc>
        <w:tc>
          <w:tcPr>
            <w:tcW w:w="4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E35FC" w:rsidRDefault="00974550">
            <w:pPr>
              <w:spacing w:line="560" w:lineRule="exact"/>
              <w:jc w:val="center"/>
              <w:rPr>
                <w:rFonts w:ascii="仿宋" w:eastAsia="仿宋" w:hAnsi="仿宋" w:cs="仿宋"/>
                <w:szCs w:val="21"/>
              </w:rPr>
            </w:pPr>
            <w:r>
              <w:rPr>
                <w:rFonts w:ascii="仿宋" w:eastAsia="仿宋" w:hAnsi="仿宋" w:cs="仿宋" w:hint="eastAsia"/>
                <w:szCs w:val="21"/>
                <w:lang w:val="zh-TW"/>
              </w:rPr>
              <w:t>着装不规范、</w:t>
            </w:r>
            <w:r>
              <w:rPr>
                <w:rFonts w:ascii="仿宋" w:eastAsia="仿宋" w:hAnsi="仿宋" w:cs="仿宋" w:hint="eastAsia"/>
                <w:szCs w:val="21"/>
                <w:lang w:val="zh-TW" w:eastAsia="zh-TW"/>
              </w:rPr>
              <w:t>未按要求佩戴口罩、院内吸烟等</w:t>
            </w:r>
          </w:p>
        </w:tc>
      </w:tr>
    </w:tbl>
    <w:p w:rsidR="00EE35FC" w:rsidRDefault="00EE35FC">
      <w:pPr>
        <w:rPr>
          <w:rFonts w:ascii="仿宋" w:eastAsia="仿宋" w:hAnsi="仿宋" w:cs="仿宋"/>
          <w:b/>
          <w:bCs/>
          <w:color w:val="000000"/>
          <w:sz w:val="28"/>
          <w:szCs w:val="28"/>
        </w:rPr>
      </w:pPr>
    </w:p>
    <w:p w:rsidR="00EE35FC" w:rsidRDefault="00EE35FC">
      <w:pPr>
        <w:wordWrap w:val="0"/>
        <w:topLinePunct/>
        <w:spacing w:line="240" w:lineRule="exact"/>
        <w:rPr>
          <w:rFonts w:ascii="仿宋" w:eastAsia="仿宋" w:hAnsi="仿宋" w:cs="仿宋"/>
          <w:color w:val="000000"/>
          <w:szCs w:val="21"/>
        </w:rPr>
      </w:pPr>
    </w:p>
    <w:p w:rsidR="00EE35FC" w:rsidRDefault="00974550">
      <w:pPr>
        <w:jc w:val="center"/>
        <w:rPr>
          <w:rFonts w:ascii="仿宋" w:eastAsia="仿宋" w:hAnsi="仿宋" w:cs="仿宋"/>
          <w:b/>
          <w:bCs/>
          <w:sz w:val="32"/>
          <w:szCs w:val="32"/>
        </w:rPr>
      </w:pPr>
      <w:r>
        <w:rPr>
          <w:rFonts w:ascii="仿宋" w:eastAsia="仿宋" w:hAnsi="仿宋" w:cs="仿宋" w:hint="eastAsia"/>
          <w:b/>
          <w:bCs/>
          <w:sz w:val="32"/>
          <w:szCs w:val="32"/>
        </w:rPr>
        <w:t>投标文件格式</w:t>
      </w:r>
    </w:p>
    <w:p w:rsidR="00EE35FC" w:rsidRDefault="00974550">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EE35FC" w:rsidRDefault="00974550">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EE35FC" w:rsidRDefault="00974550">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EE35FC" w:rsidRDefault="00974550">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EE35FC" w:rsidRDefault="00EE35FC">
      <w:pPr>
        <w:ind w:firstLineChars="200" w:firstLine="600"/>
        <w:rPr>
          <w:rFonts w:ascii="仿宋" w:eastAsia="仿宋" w:hAnsi="仿宋" w:cs="仿宋"/>
          <w:sz w:val="30"/>
          <w:szCs w:val="30"/>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EE35FC" w:rsidRDefault="00EE35FC">
      <w:pPr>
        <w:ind w:firstLineChars="200" w:firstLine="600"/>
        <w:rPr>
          <w:rFonts w:ascii="仿宋" w:eastAsia="仿宋" w:hAnsi="仿宋" w:cs="仿宋"/>
          <w:sz w:val="30"/>
          <w:szCs w:val="30"/>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EE35FC" w:rsidRDefault="00EE35FC">
      <w:pPr>
        <w:ind w:firstLineChars="200" w:firstLine="600"/>
        <w:rPr>
          <w:rFonts w:ascii="仿宋" w:eastAsia="仿宋" w:hAnsi="仿宋" w:cs="仿宋"/>
          <w:sz w:val="30"/>
          <w:szCs w:val="30"/>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EE35FC" w:rsidRDefault="00EE35FC">
      <w:pPr>
        <w:ind w:firstLineChars="200"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rPr>
      </w:pPr>
    </w:p>
    <w:p w:rsidR="00EE35FC" w:rsidRDefault="00EE35FC">
      <w:pPr>
        <w:rPr>
          <w:rFonts w:ascii="仿宋" w:eastAsia="仿宋" w:hAnsi="仿宋" w:cs="仿宋"/>
          <w:sz w:val="30"/>
          <w:szCs w:val="30"/>
        </w:rPr>
      </w:pPr>
    </w:p>
    <w:p w:rsidR="00EE35FC" w:rsidRDefault="00EE35FC">
      <w:pPr>
        <w:rPr>
          <w:rFonts w:ascii="仿宋" w:eastAsia="仿宋" w:hAnsi="仿宋" w:cs="仿宋"/>
          <w:sz w:val="30"/>
          <w:szCs w:val="30"/>
        </w:rPr>
      </w:pPr>
    </w:p>
    <w:p w:rsidR="00EE35FC" w:rsidRDefault="00EE35FC">
      <w:pPr>
        <w:pStyle w:val="HTML"/>
        <w:rPr>
          <w:rFonts w:ascii="仿宋" w:eastAsia="仿宋" w:hAnsi="仿宋" w:cs="仿宋"/>
          <w:sz w:val="30"/>
          <w:szCs w:val="30"/>
        </w:rPr>
      </w:pPr>
    </w:p>
    <w:p w:rsidR="00EE35FC" w:rsidRDefault="00974550">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二、授权委托书</w:t>
      </w:r>
    </w:p>
    <w:p w:rsidR="00EE35FC" w:rsidRDefault="00EE35FC">
      <w:pPr>
        <w:ind w:firstLineChars="200" w:firstLine="600"/>
        <w:rPr>
          <w:rFonts w:ascii="仿宋" w:eastAsia="仿宋" w:hAnsi="仿宋" w:cs="仿宋"/>
          <w:sz w:val="30"/>
          <w:szCs w:val="30"/>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EE35FC" w:rsidRDefault="00974550">
      <w:pPr>
        <w:ind w:firstLineChars="300" w:firstLine="900"/>
        <w:rPr>
          <w:rFonts w:ascii="仿宋" w:eastAsia="仿宋" w:hAnsi="仿宋" w:cs="仿宋"/>
          <w:sz w:val="30"/>
          <w:szCs w:val="30"/>
        </w:rPr>
      </w:pPr>
      <w:r>
        <w:rPr>
          <w:rFonts w:ascii="仿宋" w:eastAsia="仿宋" w:hAnsi="仿宋" w:cs="仿宋" w:hint="eastAsia"/>
          <w:sz w:val="30"/>
          <w:szCs w:val="30"/>
        </w:rPr>
        <w:t xml:space="preserve">                  投标人：(盖单位公章)</w:t>
      </w:r>
    </w:p>
    <w:p w:rsidR="00EE35FC" w:rsidRDefault="00974550">
      <w:pPr>
        <w:ind w:firstLineChars="1200" w:firstLine="3600"/>
        <w:rPr>
          <w:rFonts w:ascii="仿宋" w:eastAsia="仿宋" w:hAnsi="仿宋" w:cs="仿宋"/>
          <w:sz w:val="30"/>
          <w:szCs w:val="30"/>
        </w:rPr>
      </w:pPr>
      <w:r>
        <w:rPr>
          <w:rFonts w:ascii="仿宋" w:eastAsia="仿宋" w:hAnsi="仿宋" w:cs="仿宋" w:hint="eastAsia"/>
          <w:sz w:val="30"/>
          <w:szCs w:val="30"/>
        </w:rPr>
        <w:t>法定代表人：(签字或盖章)</w:t>
      </w:r>
    </w:p>
    <w:p w:rsidR="00EE35FC" w:rsidRDefault="00974550">
      <w:pPr>
        <w:ind w:firstLineChars="1200" w:firstLine="3600"/>
        <w:rPr>
          <w:rFonts w:ascii="仿宋" w:eastAsia="仿宋" w:hAnsi="仿宋" w:cs="仿宋"/>
          <w:sz w:val="30"/>
          <w:szCs w:val="30"/>
        </w:rPr>
      </w:pPr>
      <w:r>
        <w:rPr>
          <w:rFonts w:ascii="仿宋" w:eastAsia="仿宋" w:hAnsi="仿宋" w:cs="仿宋" w:hint="eastAsia"/>
          <w:sz w:val="30"/>
          <w:szCs w:val="30"/>
        </w:rPr>
        <w:t>委托代理人：(签字或盖章)</w:t>
      </w:r>
    </w:p>
    <w:p w:rsidR="00EE35FC" w:rsidRDefault="00974550">
      <w:pPr>
        <w:ind w:firstLineChars="1200" w:firstLine="3600"/>
        <w:rPr>
          <w:rFonts w:ascii="仿宋" w:eastAsia="仿宋" w:hAnsi="仿宋" w:cs="仿宋"/>
          <w:sz w:val="30"/>
          <w:szCs w:val="30"/>
        </w:rPr>
      </w:pPr>
      <w:r>
        <w:rPr>
          <w:rFonts w:ascii="仿宋" w:eastAsia="仿宋" w:hAnsi="仿宋" w:cs="仿宋" w:hint="eastAsia"/>
          <w:sz w:val="30"/>
          <w:szCs w:val="30"/>
        </w:rPr>
        <w:t>日期：    年  月   日</w:t>
      </w:r>
    </w:p>
    <w:p w:rsidR="00EE35FC" w:rsidRDefault="00EE35FC">
      <w:pPr>
        <w:ind w:firstLineChars="200"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EE35FC" w:rsidRDefault="00EE35FC">
      <w:pPr>
        <w:ind w:firstLineChars="200"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rPr>
      </w:pPr>
    </w:p>
    <w:p w:rsidR="00EE35FC" w:rsidRDefault="00EE35FC">
      <w:pPr>
        <w:rPr>
          <w:rFonts w:ascii="仿宋" w:eastAsia="仿宋" w:hAnsi="仿宋" w:cs="仿宋"/>
          <w:sz w:val="30"/>
          <w:szCs w:val="30"/>
        </w:rPr>
      </w:pPr>
    </w:p>
    <w:p w:rsidR="00EE35FC" w:rsidRDefault="00EE35FC">
      <w:pPr>
        <w:pStyle w:val="20"/>
        <w:ind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rPr>
      </w:pPr>
    </w:p>
    <w:p w:rsidR="00EE35FC" w:rsidRDefault="00EE35FC">
      <w:pPr>
        <w:rPr>
          <w:rFonts w:ascii="仿宋" w:eastAsia="仿宋" w:hAnsi="仿宋" w:cs="仿宋"/>
          <w:sz w:val="30"/>
          <w:szCs w:val="30"/>
        </w:rPr>
      </w:pPr>
    </w:p>
    <w:p w:rsidR="00EE35FC" w:rsidRDefault="00974550">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EE35FC" w:rsidRDefault="00EE35FC">
      <w:pPr>
        <w:jc w:val="left"/>
        <w:rPr>
          <w:rFonts w:ascii="仿宋" w:eastAsia="仿宋" w:hAnsi="仿宋" w:cs="仿宋"/>
          <w:sz w:val="30"/>
          <w:szCs w:val="30"/>
        </w:rPr>
      </w:pPr>
    </w:p>
    <w:p w:rsidR="00EE35FC" w:rsidRDefault="00974550">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EE35FC" w:rsidRDefault="00974550">
      <w:pPr>
        <w:numPr>
          <w:ilvl w:val="0"/>
          <w:numId w:val="4"/>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EE35FC" w:rsidRDefault="00974550">
      <w:pPr>
        <w:rPr>
          <w:rFonts w:ascii="仿宋" w:eastAsia="仿宋" w:hAnsi="仿宋" w:cs="仿宋"/>
          <w:sz w:val="30"/>
          <w:szCs w:val="30"/>
          <w:u w:val="single"/>
        </w:rPr>
      </w:pPr>
      <w:r>
        <w:rPr>
          <w:rFonts w:ascii="仿宋" w:eastAsia="仿宋" w:hAnsi="仿宋" w:cs="仿宋" w:hint="eastAsia"/>
          <w:sz w:val="30"/>
          <w:szCs w:val="30"/>
          <w:u w:val="single"/>
        </w:rPr>
        <w:t xml:space="preserve">        </w:t>
      </w:r>
      <w:r>
        <w:rPr>
          <w:rFonts w:ascii="仿宋" w:eastAsia="仿宋" w:hAnsi="仿宋" w:cs="仿宋" w:hint="eastAsia"/>
          <w:sz w:val="30"/>
          <w:szCs w:val="30"/>
        </w:rPr>
        <w:t>（小写</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元）的报价来承担 </w:t>
      </w:r>
      <w:r>
        <w:rPr>
          <w:rFonts w:ascii="仿宋" w:eastAsia="仿宋" w:hAnsi="仿宋" w:cs="仿宋" w:hint="eastAsia"/>
          <w:bCs/>
          <w:sz w:val="28"/>
          <w:szCs w:val="28"/>
          <w:u w:val="single"/>
        </w:rPr>
        <w:t>桐城市人民医院中央空调主机保养及故障排除、水处理及末端清洗服务项目</w:t>
      </w:r>
      <w:r>
        <w:rPr>
          <w:rFonts w:ascii="仿宋" w:eastAsia="仿宋" w:hAnsi="仿宋" w:cs="仿宋" w:hint="eastAsia"/>
          <w:sz w:val="30"/>
          <w:szCs w:val="30"/>
          <w:u w:val="single"/>
        </w:rPr>
        <w:t>；</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974550">
      <w:pPr>
        <w:jc w:val="center"/>
        <w:rPr>
          <w:rFonts w:ascii="仿宋" w:eastAsia="仿宋" w:hAnsi="仿宋" w:cs="仿宋"/>
          <w:sz w:val="30"/>
          <w:szCs w:val="30"/>
        </w:rPr>
      </w:pPr>
      <w:r>
        <w:rPr>
          <w:rFonts w:ascii="仿宋" w:eastAsia="仿宋" w:hAnsi="仿宋" w:cs="仿宋" w:hint="eastAsia"/>
          <w:sz w:val="30"/>
          <w:szCs w:val="30"/>
        </w:rPr>
        <w:t xml:space="preserve">  单位名称：</w:t>
      </w:r>
    </w:p>
    <w:p w:rsidR="00EE35FC" w:rsidRDefault="00974550">
      <w:pPr>
        <w:jc w:val="center"/>
        <w:rPr>
          <w:rFonts w:ascii="仿宋" w:eastAsia="仿宋" w:hAnsi="仿宋" w:cs="仿宋"/>
          <w:sz w:val="30"/>
          <w:szCs w:val="30"/>
        </w:rPr>
      </w:pPr>
      <w:r>
        <w:rPr>
          <w:rFonts w:ascii="仿宋" w:eastAsia="仿宋" w:hAnsi="仿宋" w:cs="仿宋" w:hint="eastAsia"/>
          <w:sz w:val="30"/>
          <w:szCs w:val="30"/>
        </w:rPr>
        <w:t xml:space="preserve">     </w:t>
      </w:r>
    </w:p>
    <w:p w:rsidR="00EE35FC" w:rsidRDefault="00974550">
      <w:pPr>
        <w:jc w:val="center"/>
        <w:rPr>
          <w:rFonts w:ascii="仿宋" w:eastAsia="仿宋" w:hAnsi="仿宋" w:cs="仿宋"/>
          <w:sz w:val="30"/>
          <w:szCs w:val="30"/>
        </w:rPr>
      </w:pPr>
      <w:r>
        <w:rPr>
          <w:rFonts w:ascii="仿宋" w:eastAsia="仿宋" w:hAnsi="仿宋" w:cs="仿宋" w:hint="eastAsia"/>
          <w:sz w:val="30"/>
          <w:szCs w:val="30"/>
        </w:rPr>
        <w:t xml:space="preserve">      2025</w:t>
      </w:r>
      <w:bookmarkStart w:id="0" w:name="_GoBack"/>
      <w:bookmarkEnd w:id="0"/>
      <w:r>
        <w:rPr>
          <w:rFonts w:ascii="仿宋" w:eastAsia="仿宋" w:hAnsi="仿宋" w:cs="仿宋" w:hint="eastAsia"/>
          <w:sz w:val="30"/>
          <w:szCs w:val="30"/>
        </w:rPr>
        <w:t>年  月  日</w:t>
      </w:r>
    </w:p>
    <w:p w:rsidR="00EE35FC" w:rsidRDefault="00EE35FC">
      <w:pPr>
        <w:jc w:val="center"/>
        <w:rPr>
          <w:rFonts w:ascii="仿宋" w:eastAsia="仿宋" w:hAnsi="仿宋" w:cs="仿宋"/>
          <w:sz w:val="30"/>
          <w:szCs w:val="30"/>
        </w:rPr>
      </w:pPr>
    </w:p>
    <w:p w:rsidR="00EE35FC" w:rsidRDefault="00EE35FC">
      <w:pPr>
        <w:jc w:val="center"/>
        <w:rPr>
          <w:rFonts w:ascii="仿宋" w:eastAsia="仿宋" w:hAnsi="仿宋" w:cs="仿宋"/>
          <w:sz w:val="30"/>
          <w:szCs w:val="30"/>
        </w:rPr>
      </w:pPr>
    </w:p>
    <w:p w:rsidR="00EE35FC" w:rsidRDefault="00EE35FC">
      <w:pPr>
        <w:rPr>
          <w:rFonts w:ascii="仿宋" w:eastAsia="仿宋" w:hAnsi="仿宋" w:cs="仿宋"/>
          <w:sz w:val="30"/>
          <w:szCs w:val="30"/>
        </w:rPr>
      </w:pPr>
    </w:p>
    <w:p w:rsidR="00EE35FC" w:rsidRDefault="00974550">
      <w:pPr>
        <w:pStyle w:val="HTML"/>
        <w:rPr>
          <w:rFonts w:ascii="仿宋" w:eastAsia="仿宋" w:hAnsi="仿宋" w:cs="仿宋"/>
          <w:sz w:val="30"/>
          <w:szCs w:val="30"/>
        </w:rPr>
      </w:pPr>
      <w:r>
        <w:rPr>
          <w:rFonts w:ascii="仿宋" w:eastAsia="仿宋" w:hAnsi="仿宋" w:cs="仿宋" w:hint="eastAsia"/>
          <w:sz w:val="30"/>
          <w:szCs w:val="30"/>
        </w:rPr>
        <w:lastRenderedPageBreak/>
        <w:t xml:space="preserve">    四、企业法人营业执照及资质证书(复印件加盖公章)；</w:t>
      </w:r>
    </w:p>
    <w:p w:rsidR="00EE35FC" w:rsidRDefault="00EE35FC">
      <w:pPr>
        <w:rPr>
          <w:rFonts w:ascii="仿宋" w:eastAsia="仿宋" w:hAnsi="仿宋" w:cs="仿宋"/>
          <w:sz w:val="30"/>
          <w:szCs w:val="30"/>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五、业绩相关证明材料(复印件加盖公章)；</w:t>
      </w:r>
    </w:p>
    <w:p w:rsidR="00EE35FC" w:rsidRDefault="00EE35FC">
      <w:pPr>
        <w:pStyle w:val="HTML"/>
        <w:rPr>
          <w:rFonts w:ascii="仿宋" w:eastAsia="仿宋" w:hAnsi="仿宋" w:cs="仿宋"/>
        </w:rPr>
      </w:pPr>
    </w:p>
    <w:p w:rsidR="00EE35FC" w:rsidRDefault="00EE35FC">
      <w:pPr>
        <w:pStyle w:val="HTML"/>
        <w:ind w:left="600"/>
        <w:rPr>
          <w:rFonts w:ascii="仿宋" w:eastAsia="仿宋" w:hAnsi="仿宋" w:cs="仿宋"/>
        </w:rPr>
      </w:pP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EE35FC" w:rsidRDefault="00EE35FC">
      <w:pPr>
        <w:ind w:firstLineChars="200"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rPr>
      </w:pPr>
    </w:p>
    <w:p w:rsidR="00EE35FC" w:rsidRDefault="00EE35FC">
      <w:pPr>
        <w:pStyle w:val="HTML"/>
        <w:rPr>
          <w:rFonts w:ascii="仿宋" w:eastAsia="仿宋" w:hAnsi="仿宋" w:cs="仿宋"/>
          <w:sz w:val="30"/>
          <w:szCs w:val="30"/>
        </w:rPr>
      </w:pPr>
    </w:p>
    <w:p w:rsidR="00EE35FC" w:rsidRDefault="00EE35FC">
      <w:pPr>
        <w:pStyle w:val="HTML"/>
        <w:rPr>
          <w:rFonts w:ascii="仿宋" w:eastAsia="仿宋" w:hAnsi="仿宋" w:cs="仿宋"/>
          <w:sz w:val="30"/>
          <w:szCs w:val="30"/>
        </w:rPr>
      </w:pPr>
    </w:p>
    <w:p w:rsidR="00EE35FC" w:rsidRDefault="00EE35FC">
      <w:pPr>
        <w:pStyle w:val="HTML"/>
        <w:rPr>
          <w:rFonts w:ascii="仿宋" w:eastAsia="仿宋" w:hAnsi="仿宋" w:cs="仿宋"/>
          <w:sz w:val="30"/>
          <w:szCs w:val="30"/>
        </w:rPr>
      </w:pPr>
    </w:p>
    <w:p w:rsidR="00EE35FC" w:rsidRDefault="00974550">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EE35FC" w:rsidRDefault="00974550">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EE35FC" w:rsidRDefault="00974550">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EE35FC" w:rsidRDefault="00974550">
      <w:pPr>
        <w:rPr>
          <w:rFonts w:ascii="仿宋" w:eastAsia="仿宋" w:hAnsi="仿宋" w:cs="仿宋"/>
          <w:sz w:val="30"/>
          <w:szCs w:val="30"/>
        </w:rPr>
      </w:pPr>
      <w:r>
        <w:rPr>
          <w:rFonts w:ascii="仿宋" w:eastAsia="仿宋" w:hAnsi="仿宋" w:cs="仿宋" w:hint="eastAsia"/>
          <w:sz w:val="30"/>
          <w:szCs w:val="30"/>
        </w:rPr>
        <w:br w:type="page"/>
      </w:r>
    </w:p>
    <w:p w:rsidR="00EE35FC" w:rsidRDefault="00974550">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七、制造商授权书（</w:t>
      </w:r>
      <w:r>
        <w:rPr>
          <w:rFonts w:ascii="仿宋" w:eastAsia="仿宋" w:hAnsi="仿宋" w:cs="仿宋" w:hint="eastAsia"/>
          <w:sz w:val="30"/>
          <w:szCs w:val="30"/>
          <w:highlight w:val="yellow"/>
        </w:rPr>
        <w:t>注：制造商参与不需要提供</w:t>
      </w:r>
      <w:r>
        <w:rPr>
          <w:rFonts w:ascii="仿宋" w:eastAsia="仿宋" w:hAnsi="仿宋" w:cs="仿宋" w:hint="eastAsia"/>
          <w:sz w:val="30"/>
          <w:szCs w:val="30"/>
        </w:rPr>
        <w:t>）</w:t>
      </w:r>
    </w:p>
    <w:p w:rsidR="00EE35FC" w:rsidRDefault="00EE35FC">
      <w:pPr>
        <w:rPr>
          <w:rFonts w:ascii="仿宋" w:eastAsia="仿宋" w:hAnsi="仿宋" w:cs="仿宋"/>
          <w:sz w:val="30"/>
          <w:szCs w:val="30"/>
        </w:rPr>
      </w:pPr>
    </w:p>
    <w:p w:rsidR="00EE35FC" w:rsidRDefault="00974550">
      <w:pPr>
        <w:rPr>
          <w:rFonts w:ascii="仿宋" w:eastAsia="仿宋" w:hAnsi="仿宋" w:cs="仿宋"/>
          <w:sz w:val="30"/>
          <w:szCs w:val="30"/>
          <w:u w:val="single"/>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我们</w:t>
      </w:r>
      <w:r>
        <w:rPr>
          <w:rFonts w:ascii="仿宋" w:eastAsia="仿宋" w:hAnsi="仿宋" w:cs="仿宋" w:hint="eastAsia"/>
          <w:sz w:val="30"/>
          <w:szCs w:val="30"/>
          <w:u w:val="single"/>
        </w:rPr>
        <w:t xml:space="preserve">         </w:t>
      </w:r>
      <w:r>
        <w:rPr>
          <w:rFonts w:ascii="仿宋" w:eastAsia="仿宋" w:hAnsi="仿宋" w:cs="仿宋" w:hint="eastAsia"/>
          <w:sz w:val="30"/>
          <w:szCs w:val="30"/>
        </w:rPr>
        <w:t>【制造商名称】是按</w:t>
      </w:r>
      <w:r>
        <w:rPr>
          <w:rFonts w:ascii="仿宋" w:eastAsia="仿宋" w:hAnsi="仿宋" w:cs="仿宋" w:hint="eastAsia"/>
          <w:sz w:val="30"/>
          <w:szCs w:val="30"/>
          <w:u w:val="single"/>
        </w:rPr>
        <w:t xml:space="preserve">       </w:t>
      </w:r>
      <w:r>
        <w:rPr>
          <w:rFonts w:ascii="仿宋" w:eastAsia="仿宋" w:hAnsi="仿宋" w:cs="仿宋" w:hint="eastAsia"/>
          <w:sz w:val="30"/>
          <w:szCs w:val="30"/>
        </w:rPr>
        <w:t>【国家名称】法律成立的一家制造商，主要营业地点设在</w:t>
      </w:r>
      <w:r>
        <w:rPr>
          <w:rFonts w:ascii="仿宋" w:eastAsia="仿宋" w:hAnsi="仿宋" w:cs="仿宋" w:hint="eastAsia"/>
          <w:sz w:val="30"/>
          <w:szCs w:val="30"/>
          <w:u w:val="single"/>
        </w:rPr>
        <w:t xml:space="preserve">       【制造商地址】。</w:t>
      </w:r>
      <w:r>
        <w:rPr>
          <w:rFonts w:ascii="仿宋" w:eastAsia="仿宋" w:hAnsi="仿宋" w:cs="仿宋" w:hint="eastAsia"/>
          <w:sz w:val="30"/>
          <w:szCs w:val="30"/>
        </w:rPr>
        <w:t>兹指派按</w:t>
      </w:r>
      <w:r>
        <w:rPr>
          <w:rFonts w:ascii="仿宋" w:eastAsia="仿宋" w:hAnsi="仿宋" w:cs="仿宋" w:hint="eastAsia"/>
          <w:sz w:val="30"/>
          <w:szCs w:val="30"/>
          <w:u w:val="single"/>
        </w:rPr>
        <w:t xml:space="preserve">       </w:t>
      </w:r>
      <w:r>
        <w:rPr>
          <w:rFonts w:ascii="仿宋" w:eastAsia="仿宋" w:hAnsi="仿宋" w:cs="仿宋" w:hint="eastAsia"/>
          <w:sz w:val="30"/>
          <w:szCs w:val="30"/>
        </w:rPr>
        <w:t>【国家名称】的法律正式成立的，主要营业地点设在</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【售后服务公司地址】的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【售后服务公司名称】作为我方真正的和合法的代理人进行下列有效的活动： </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(1)代表我方在中华人民共和国办理贵方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招标要求提供相关资料，为我方制造的货物提供相关清洗服务事宜，并对我方具有约束力;</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(2)清洗药剂名称及品牌、清洗方案后附;</w:t>
      </w:r>
    </w:p>
    <w:p w:rsidR="00EE35FC" w:rsidRDefault="00974550">
      <w:pPr>
        <w:ind w:firstLineChars="200" w:firstLine="600"/>
        <w:rPr>
          <w:rFonts w:ascii="仿宋" w:eastAsia="仿宋" w:hAnsi="仿宋" w:cs="仿宋"/>
          <w:sz w:val="30"/>
          <w:szCs w:val="30"/>
        </w:rPr>
      </w:pPr>
      <w:r>
        <w:rPr>
          <w:rFonts w:ascii="仿宋" w:eastAsia="仿宋" w:hAnsi="仿宋" w:cs="仿宋" w:hint="eastAsia"/>
          <w:sz w:val="30"/>
          <w:szCs w:val="30"/>
        </w:rPr>
        <w:t xml:space="preserve">(3)作为制造商，我方保证以投标合作者来约束自己，并对该投标共同和分别承担招标文件中所规定的义务。 </w:t>
      </w:r>
    </w:p>
    <w:p w:rsidR="00EE35FC" w:rsidRDefault="00EE35FC">
      <w:pPr>
        <w:ind w:firstLineChars="200" w:firstLine="600"/>
        <w:rPr>
          <w:rFonts w:ascii="仿宋" w:eastAsia="仿宋" w:hAnsi="仿宋" w:cs="仿宋"/>
          <w:sz w:val="30"/>
          <w:szCs w:val="30"/>
        </w:rPr>
      </w:pPr>
    </w:p>
    <w:p w:rsidR="00EE35FC" w:rsidRDefault="00EE35FC">
      <w:pPr>
        <w:ind w:firstLineChars="200" w:firstLine="600"/>
        <w:rPr>
          <w:rFonts w:ascii="仿宋" w:eastAsia="仿宋" w:hAnsi="仿宋" w:cs="仿宋"/>
          <w:sz w:val="30"/>
          <w:szCs w:val="30"/>
          <w:u w:val="single"/>
        </w:rPr>
      </w:pPr>
    </w:p>
    <w:p w:rsidR="00EE35FC" w:rsidRDefault="00974550">
      <w:pPr>
        <w:jc w:val="right"/>
        <w:rPr>
          <w:rFonts w:ascii="仿宋" w:eastAsia="仿宋" w:hAnsi="仿宋" w:cs="仿宋"/>
          <w:sz w:val="30"/>
          <w:szCs w:val="30"/>
        </w:rPr>
      </w:pPr>
      <w:r>
        <w:rPr>
          <w:rFonts w:ascii="仿宋" w:eastAsia="仿宋" w:hAnsi="仿宋" w:cs="仿宋" w:hint="eastAsia"/>
          <w:sz w:val="30"/>
          <w:szCs w:val="30"/>
        </w:rPr>
        <w:t xml:space="preserve">出具授权书的制造商名称： </w:t>
      </w:r>
    </w:p>
    <w:p w:rsidR="00EE35FC" w:rsidRDefault="00974550">
      <w:pPr>
        <w:jc w:val="right"/>
        <w:rPr>
          <w:rFonts w:ascii="仿宋" w:eastAsia="仿宋" w:hAnsi="仿宋" w:cs="仿宋"/>
          <w:sz w:val="30"/>
          <w:szCs w:val="30"/>
        </w:rPr>
      </w:pPr>
      <w:r>
        <w:rPr>
          <w:rFonts w:ascii="仿宋" w:eastAsia="仿宋" w:hAnsi="仿宋" w:cs="仿宋" w:hint="eastAsia"/>
          <w:sz w:val="30"/>
          <w:szCs w:val="30"/>
        </w:rPr>
        <w:t>正式授权签字的代表姓名：</w:t>
      </w:r>
    </w:p>
    <w:p w:rsidR="00EE35FC" w:rsidRDefault="00974550">
      <w:pPr>
        <w:jc w:val="right"/>
        <w:rPr>
          <w:rFonts w:ascii="仿宋" w:eastAsia="仿宋" w:hAnsi="仿宋" w:cs="仿宋"/>
          <w:sz w:val="30"/>
          <w:szCs w:val="30"/>
        </w:rPr>
      </w:pPr>
      <w:r>
        <w:rPr>
          <w:rFonts w:ascii="仿宋" w:eastAsia="仿宋" w:hAnsi="仿宋" w:cs="仿宋" w:hint="eastAsia"/>
          <w:sz w:val="30"/>
          <w:szCs w:val="30"/>
        </w:rPr>
        <w:t xml:space="preserve">职务和部门：     </w:t>
      </w:r>
    </w:p>
    <w:p w:rsidR="00EE35FC" w:rsidRDefault="00974550">
      <w:pPr>
        <w:jc w:val="right"/>
        <w:rPr>
          <w:rFonts w:ascii="仿宋" w:eastAsia="仿宋" w:hAnsi="仿宋" w:cs="仿宋"/>
          <w:sz w:val="30"/>
          <w:szCs w:val="30"/>
        </w:rPr>
      </w:pPr>
      <w:r>
        <w:rPr>
          <w:rFonts w:ascii="仿宋" w:eastAsia="仿宋" w:hAnsi="仿宋" w:cs="仿宋" w:hint="eastAsia"/>
          <w:sz w:val="30"/>
          <w:szCs w:val="30"/>
        </w:rPr>
        <w:t xml:space="preserve">      2025年  月  日</w:t>
      </w:r>
    </w:p>
    <w:p w:rsidR="00EE35FC" w:rsidRDefault="00974550">
      <w:pPr>
        <w:rPr>
          <w:rFonts w:ascii="仿宋" w:eastAsia="仿宋" w:hAnsi="仿宋" w:cs="仿宋"/>
          <w:sz w:val="30"/>
          <w:szCs w:val="30"/>
        </w:rPr>
      </w:pPr>
      <w:r>
        <w:rPr>
          <w:rFonts w:ascii="仿宋" w:eastAsia="仿宋" w:hAnsi="仿宋" w:cs="仿宋" w:hint="eastAsia"/>
          <w:sz w:val="30"/>
          <w:szCs w:val="30"/>
        </w:rPr>
        <w:br w:type="page"/>
      </w:r>
    </w:p>
    <w:p w:rsidR="00EE35FC" w:rsidRDefault="00974550">
      <w:pPr>
        <w:jc w:val="left"/>
        <w:rPr>
          <w:rFonts w:ascii="仿宋" w:eastAsia="仿宋" w:hAnsi="仿宋" w:cs="仿宋"/>
          <w:sz w:val="30"/>
          <w:szCs w:val="30"/>
        </w:rPr>
      </w:pPr>
      <w:r>
        <w:rPr>
          <w:rFonts w:ascii="仿宋" w:eastAsia="仿宋" w:hAnsi="仿宋" w:cs="仿宋" w:hint="eastAsia"/>
          <w:sz w:val="30"/>
          <w:szCs w:val="30"/>
        </w:rPr>
        <w:lastRenderedPageBreak/>
        <w:t>（续上文）</w:t>
      </w:r>
    </w:p>
    <w:p w:rsidR="00EE35FC" w:rsidRDefault="00974550">
      <w:pPr>
        <w:jc w:val="left"/>
        <w:rPr>
          <w:rFonts w:ascii="仿宋" w:eastAsia="仿宋" w:hAnsi="仿宋" w:cs="仿宋"/>
          <w:sz w:val="30"/>
          <w:szCs w:val="30"/>
        </w:rPr>
      </w:pPr>
      <w:r>
        <w:rPr>
          <w:rFonts w:ascii="仿宋" w:eastAsia="仿宋" w:hAnsi="仿宋" w:cs="仿宋" w:hint="eastAsia"/>
          <w:sz w:val="30"/>
          <w:szCs w:val="30"/>
        </w:rPr>
        <w:t>清洗药剂相关情况</w:t>
      </w:r>
    </w:p>
    <w:tbl>
      <w:tblPr>
        <w:tblStyle w:val="ad"/>
        <w:tblW w:w="0" w:type="auto"/>
        <w:tblLook w:val="04A0"/>
      </w:tblPr>
      <w:tblGrid>
        <w:gridCol w:w="1420"/>
        <w:gridCol w:w="1420"/>
        <w:gridCol w:w="1420"/>
        <w:gridCol w:w="1420"/>
        <w:gridCol w:w="1421"/>
        <w:gridCol w:w="1421"/>
      </w:tblGrid>
      <w:tr w:rsidR="00EE35FC">
        <w:tc>
          <w:tcPr>
            <w:tcW w:w="1420" w:type="dxa"/>
          </w:tcPr>
          <w:p w:rsidR="00EE35FC" w:rsidRDefault="00974550">
            <w:pPr>
              <w:jc w:val="left"/>
              <w:rPr>
                <w:rFonts w:ascii="仿宋" w:eastAsia="仿宋" w:hAnsi="仿宋" w:cs="仿宋"/>
                <w:sz w:val="30"/>
                <w:szCs w:val="30"/>
              </w:rPr>
            </w:pPr>
            <w:r>
              <w:rPr>
                <w:rFonts w:ascii="仿宋" w:eastAsia="仿宋" w:hAnsi="仿宋" w:cs="仿宋" w:hint="eastAsia"/>
                <w:sz w:val="30"/>
                <w:szCs w:val="30"/>
              </w:rPr>
              <w:t>序号</w:t>
            </w:r>
          </w:p>
        </w:tc>
        <w:tc>
          <w:tcPr>
            <w:tcW w:w="1420" w:type="dxa"/>
          </w:tcPr>
          <w:p w:rsidR="00EE35FC" w:rsidRDefault="00974550">
            <w:pPr>
              <w:jc w:val="left"/>
              <w:rPr>
                <w:rFonts w:ascii="仿宋" w:eastAsia="仿宋" w:hAnsi="仿宋" w:cs="仿宋"/>
                <w:sz w:val="30"/>
                <w:szCs w:val="30"/>
              </w:rPr>
            </w:pPr>
            <w:r>
              <w:rPr>
                <w:rFonts w:ascii="仿宋" w:eastAsia="仿宋" w:hAnsi="仿宋" w:cs="仿宋" w:hint="eastAsia"/>
                <w:sz w:val="30"/>
                <w:szCs w:val="30"/>
              </w:rPr>
              <w:t>药剂名称</w:t>
            </w:r>
          </w:p>
        </w:tc>
        <w:tc>
          <w:tcPr>
            <w:tcW w:w="1420" w:type="dxa"/>
          </w:tcPr>
          <w:p w:rsidR="00EE35FC" w:rsidRDefault="00974550">
            <w:pPr>
              <w:jc w:val="left"/>
              <w:rPr>
                <w:rFonts w:ascii="仿宋" w:eastAsia="仿宋" w:hAnsi="仿宋" w:cs="仿宋"/>
                <w:sz w:val="30"/>
                <w:szCs w:val="30"/>
              </w:rPr>
            </w:pPr>
            <w:r>
              <w:rPr>
                <w:rFonts w:ascii="仿宋" w:eastAsia="仿宋" w:hAnsi="仿宋" w:cs="仿宋" w:hint="eastAsia"/>
                <w:sz w:val="30"/>
                <w:szCs w:val="30"/>
              </w:rPr>
              <w:t>具体参数</w:t>
            </w:r>
          </w:p>
        </w:tc>
        <w:tc>
          <w:tcPr>
            <w:tcW w:w="1420" w:type="dxa"/>
          </w:tcPr>
          <w:p w:rsidR="00EE35FC" w:rsidRDefault="00974550">
            <w:pPr>
              <w:jc w:val="left"/>
              <w:rPr>
                <w:rFonts w:ascii="仿宋" w:eastAsia="仿宋" w:hAnsi="仿宋" w:cs="仿宋"/>
                <w:sz w:val="30"/>
                <w:szCs w:val="30"/>
              </w:rPr>
            </w:pPr>
            <w:r>
              <w:rPr>
                <w:rFonts w:ascii="仿宋" w:eastAsia="仿宋" w:hAnsi="仿宋" w:cs="仿宋" w:hint="eastAsia"/>
                <w:sz w:val="30"/>
                <w:szCs w:val="30"/>
              </w:rPr>
              <w:t>单位</w:t>
            </w:r>
          </w:p>
        </w:tc>
        <w:tc>
          <w:tcPr>
            <w:tcW w:w="1421" w:type="dxa"/>
          </w:tcPr>
          <w:p w:rsidR="00EE35FC" w:rsidRDefault="00974550">
            <w:pPr>
              <w:jc w:val="left"/>
              <w:rPr>
                <w:rFonts w:ascii="仿宋" w:eastAsia="仿宋" w:hAnsi="仿宋" w:cs="仿宋"/>
                <w:sz w:val="30"/>
                <w:szCs w:val="30"/>
              </w:rPr>
            </w:pPr>
            <w:r>
              <w:rPr>
                <w:rFonts w:ascii="仿宋" w:eastAsia="仿宋" w:hAnsi="仿宋" w:cs="仿宋" w:hint="eastAsia"/>
                <w:sz w:val="30"/>
                <w:szCs w:val="30"/>
              </w:rPr>
              <w:t>数量</w:t>
            </w:r>
          </w:p>
        </w:tc>
        <w:tc>
          <w:tcPr>
            <w:tcW w:w="1421" w:type="dxa"/>
          </w:tcPr>
          <w:p w:rsidR="00EE35FC" w:rsidRDefault="00974550">
            <w:pPr>
              <w:jc w:val="left"/>
              <w:rPr>
                <w:rFonts w:ascii="仿宋" w:eastAsia="仿宋" w:hAnsi="仿宋" w:cs="仿宋"/>
                <w:sz w:val="30"/>
                <w:szCs w:val="30"/>
              </w:rPr>
            </w:pPr>
            <w:r>
              <w:rPr>
                <w:rFonts w:ascii="仿宋" w:eastAsia="仿宋" w:hAnsi="仿宋" w:cs="仿宋" w:hint="eastAsia"/>
                <w:sz w:val="30"/>
                <w:szCs w:val="30"/>
              </w:rPr>
              <w:t>品牌</w:t>
            </w:r>
          </w:p>
        </w:tc>
      </w:tr>
      <w:tr w:rsidR="00EE35F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r>
      <w:tr w:rsidR="00EE35F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r>
      <w:tr w:rsidR="00EE35F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r>
      <w:tr w:rsidR="00EE35F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0"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c>
          <w:tcPr>
            <w:tcW w:w="1421" w:type="dxa"/>
          </w:tcPr>
          <w:p w:rsidR="00EE35FC" w:rsidRDefault="00EE35FC">
            <w:pPr>
              <w:jc w:val="left"/>
              <w:rPr>
                <w:rFonts w:ascii="仿宋" w:eastAsia="仿宋" w:hAnsi="仿宋" w:cs="仿宋"/>
                <w:sz w:val="30"/>
                <w:szCs w:val="30"/>
              </w:rPr>
            </w:pPr>
          </w:p>
        </w:tc>
      </w:tr>
    </w:tbl>
    <w:p w:rsidR="00EE35FC" w:rsidRDefault="00EE35FC">
      <w:pPr>
        <w:jc w:val="left"/>
        <w:rPr>
          <w:rFonts w:ascii="仿宋" w:eastAsia="仿宋" w:hAnsi="仿宋" w:cs="仿宋"/>
          <w:sz w:val="30"/>
          <w:szCs w:val="30"/>
        </w:rPr>
      </w:pPr>
    </w:p>
    <w:p w:rsidR="00EE35FC" w:rsidRDefault="00974550">
      <w:pPr>
        <w:rPr>
          <w:rFonts w:ascii="仿宋" w:eastAsia="仿宋" w:hAnsi="仿宋" w:cs="仿宋"/>
          <w:sz w:val="30"/>
          <w:szCs w:val="30"/>
        </w:rPr>
      </w:pPr>
      <w:r>
        <w:rPr>
          <w:rFonts w:ascii="仿宋" w:eastAsia="仿宋" w:hAnsi="仿宋" w:cs="仿宋" w:hint="eastAsia"/>
          <w:sz w:val="30"/>
          <w:szCs w:val="30"/>
        </w:rPr>
        <w:t>清洗流程如下：</w:t>
      </w:r>
    </w:p>
    <w:p w:rsidR="00EE35FC" w:rsidRDefault="00974550">
      <w:pPr>
        <w:rPr>
          <w:rFonts w:ascii="仿宋" w:eastAsia="仿宋" w:hAnsi="仿宋" w:cs="仿宋"/>
          <w:sz w:val="30"/>
          <w:szCs w:val="30"/>
        </w:rPr>
      </w:pPr>
      <w:r>
        <w:rPr>
          <w:rFonts w:ascii="仿宋" w:eastAsia="仿宋" w:hAnsi="仿宋" w:cs="仿宋" w:hint="eastAsia"/>
          <w:sz w:val="30"/>
          <w:szCs w:val="30"/>
        </w:rPr>
        <w:t>……</w:t>
      </w:r>
    </w:p>
    <w:p w:rsidR="00EE35FC" w:rsidRDefault="00EE35FC">
      <w:pPr>
        <w:pStyle w:val="ac"/>
        <w:ind w:firstLineChars="0" w:firstLine="0"/>
        <w:rPr>
          <w:rFonts w:ascii="仿宋" w:eastAsia="仿宋" w:hAnsi="仿宋" w:cs="仿宋"/>
          <w:sz w:val="30"/>
          <w:szCs w:val="30"/>
        </w:rPr>
      </w:pPr>
    </w:p>
    <w:sectPr w:rsidR="00EE35FC" w:rsidSect="00EE35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564" w:rsidRDefault="00B70564" w:rsidP="00DE0991">
      <w:r>
        <w:separator/>
      </w:r>
    </w:p>
  </w:endnote>
  <w:endnote w:type="continuationSeparator" w:id="0">
    <w:p w:rsidR="00B70564" w:rsidRDefault="00B70564" w:rsidP="00DE0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汉仪中宋简">
    <w:altName w:val="宋体"/>
    <w:charset w:val="86"/>
    <w:family w:val="auto"/>
    <w:pitch w:val="default"/>
    <w:sig w:usb0="00000000" w:usb1="00000000" w:usb2="00000012"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564" w:rsidRDefault="00B70564" w:rsidP="00DE0991">
      <w:r>
        <w:separator/>
      </w:r>
    </w:p>
  </w:footnote>
  <w:footnote w:type="continuationSeparator" w:id="0">
    <w:p w:rsidR="00B70564" w:rsidRDefault="00B70564" w:rsidP="00DE0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2824E"/>
    <w:multiLevelType w:val="singleLevel"/>
    <w:tmpl w:val="A362824E"/>
    <w:lvl w:ilvl="0">
      <w:start w:val="3"/>
      <w:numFmt w:val="chineseCounting"/>
      <w:suff w:val="nothing"/>
      <w:lvlText w:val="%1、"/>
      <w:lvlJc w:val="left"/>
      <w:rPr>
        <w:rFonts w:hint="eastAsia"/>
      </w:rPr>
    </w:lvl>
  </w:abstractNum>
  <w:abstractNum w:abstractNumId="1">
    <w:nsid w:val="AB57D486"/>
    <w:multiLevelType w:val="singleLevel"/>
    <w:tmpl w:val="AB57D486"/>
    <w:lvl w:ilvl="0">
      <w:start w:val="1"/>
      <w:numFmt w:val="decimal"/>
      <w:suff w:val="nothing"/>
      <w:lvlText w:val="%1、"/>
      <w:lvlJc w:val="left"/>
    </w:lvl>
  </w:abstractNum>
  <w:abstractNum w:abstractNumId="2">
    <w:nsid w:val="F64FDC2F"/>
    <w:multiLevelType w:val="singleLevel"/>
    <w:tmpl w:val="F64FDC2F"/>
    <w:lvl w:ilvl="0">
      <w:start w:val="1"/>
      <w:numFmt w:val="chineseCounting"/>
      <w:suff w:val="nothing"/>
      <w:lvlText w:val="%1、"/>
      <w:lvlJc w:val="left"/>
      <w:rPr>
        <w:rFonts w:hint="eastAsia"/>
      </w:rPr>
    </w:lvl>
  </w:abstractNum>
  <w:abstractNum w:abstractNumId="3">
    <w:nsid w:val="49E6C4EE"/>
    <w:multiLevelType w:val="singleLevel"/>
    <w:tmpl w:val="49E6C4EE"/>
    <w:lvl w:ilvl="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ᑬㆹЊ꿔Ƹ 耀K┵ÿ&#10;&#10;庯쐀ਆ敀ଧﾰθ"/>
  </w:docVars>
  <w:rsids>
    <w:rsidRoot w:val="6C384E4B"/>
    <w:rsid w:val="000623DF"/>
    <w:rsid w:val="00114217"/>
    <w:rsid w:val="001315D9"/>
    <w:rsid w:val="00163AA8"/>
    <w:rsid w:val="003771CB"/>
    <w:rsid w:val="003D33A4"/>
    <w:rsid w:val="003F6EC6"/>
    <w:rsid w:val="00496951"/>
    <w:rsid w:val="004E3678"/>
    <w:rsid w:val="0054412C"/>
    <w:rsid w:val="006151B9"/>
    <w:rsid w:val="006437E9"/>
    <w:rsid w:val="00646E32"/>
    <w:rsid w:val="007C50F9"/>
    <w:rsid w:val="00812155"/>
    <w:rsid w:val="00835F94"/>
    <w:rsid w:val="008F1BCC"/>
    <w:rsid w:val="00900544"/>
    <w:rsid w:val="00974550"/>
    <w:rsid w:val="0098121C"/>
    <w:rsid w:val="00B70564"/>
    <w:rsid w:val="00DE0991"/>
    <w:rsid w:val="00EE35FC"/>
    <w:rsid w:val="00FB40E5"/>
    <w:rsid w:val="01785B98"/>
    <w:rsid w:val="02C46CA2"/>
    <w:rsid w:val="03237D9B"/>
    <w:rsid w:val="034A3564"/>
    <w:rsid w:val="042A0CA0"/>
    <w:rsid w:val="04FC156A"/>
    <w:rsid w:val="05656433"/>
    <w:rsid w:val="070E6657"/>
    <w:rsid w:val="07844D18"/>
    <w:rsid w:val="07C75B88"/>
    <w:rsid w:val="07D742F8"/>
    <w:rsid w:val="0A663A2E"/>
    <w:rsid w:val="0AEF449E"/>
    <w:rsid w:val="0B2F5CB0"/>
    <w:rsid w:val="0BB143BA"/>
    <w:rsid w:val="0BE55429"/>
    <w:rsid w:val="0BEA58E4"/>
    <w:rsid w:val="0C375DA3"/>
    <w:rsid w:val="0C8F3D96"/>
    <w:rsid w:val="0D172593"/>
    <w:rsid w:val="0D5079C9"/>
    <w:rsid w:val="0DB241E0"/>
    <w:rsid w:val="0F8120BC"/>
    <w:rsid w:val="101E3DAE"/>
    <w:rsid w:val="11E3705D"/>
    <w:rsid w:val="12E27315"/>
    <w:rsid w:val="148D32B1"/>
    <w:rsid w:val="14FF00F8"/>
    <w:rsid w:val="15035321"/>
    <w:rsid w:val="15FC6940"/>
    <w:rsid w:val="16573B76"/>
    <w:rsid w:val="16970417"/>
    <w:rsid w:val="17052A32"/>
    <w:rsid w:val="17E8444C"/>
    <w:rsid w:val="182B52BA"/>
    <w:rsid w:val="18475E6C"/>
    <w:rsid w:val="184C3483"/>
    <w:rsid w:val="18AC4909"/>
    <w:rsid w:val="19193365"/>
    <w:rsid w:val="1A6F1B2A"/>
    <w:rsid w:val="1A953F46"/>
    <w:rsid w:val="1AE41750"/>
    <w:rsid w:val="1B433B18"/>
    <w:rsid w:val="1BF0430F"/>
    <w:rsid w:val="1BF754B3"/>
    <w:rsid w:val="1C99656B"/>
    <w:rsid w:val="1D0E21DE"/>
    <w:rsid w:val="1D951428"/>
    <w:rsid w:val="1DC05ADB"/>
    <w:rsid w:val="1DCA7323"/>
    <w:rsid w:val="1E454BFC"/>
    <w:rsid w:val="1E74103D"/>
    <w:rsid w:val="1EC27FFB"/>
    <w:rsid w:val="1EC51899"/>
    <w:rsid w:val="1EE25590"/>
    <w:rsid w:val="1FAD4176"/>
    <w:rsid w:val="1FB97650"/>
    <w:rsid w:val="206B2AE2"/>
    <w:rsid w:val="208F215E"/>
    <w:rsid w:val="212E2C0A"/>
    <w:rsid w:val="21B24356"/>
    <w:rsid w:val="21DD6EFA"/>
    <w:rsid w:val="2258613F"/>
    <w:rsid w:val="22F10FD2"/>
    <w:rsid w:val="22F64717"/>
    <w:rsid w:val="23531B69"/>
    <w:rsid w:val="240D3AC6"/>
    <w:rsid w:val="2478526D"/>
    <w:rsid w:val="24B70A0F"/>
    <w:rsid w:val="26C012C4"/>
    <w:rsid w:val="27905FA1"/>
    <w:rsid w:val="28123DA1"/>
    <w:rsid w:val="28A8200F"/>
    <w:rsid w:val="28C037FD"/>
    <w:rsid w:val="29DF4157"/>
    <w:rsid w:val="2A946CEF"/>
    <w:rsid w:val="2B147E30"/>
    <w:rsid w:val="2B3C2EE3"/>
    <w:rsid w:val="2C027C88"/>
    <w:rsid w:val="2C447B2E"/>
    <w:rsid w:val="2C713D04"/>
    <w:rsid w:val="2CCB328B"/>
    <w:rsid w:val="2CF55137"/>
    <w:rsid w:val="2D0C0CAC"/>
    <w:rsid w:val="2D3921F8"/>
    <w:rsid w:val="2DFB52D7"/>
    <w:rsid w:val="2E22693F"/>
    <w:rsid w:val="2E291E44"/>
    <w:rsid w:val="2EA94D33"/>
    <w:rsid w:val="2FC26B90"/>
    <w:rsid w:val="3039422C"/>
    <w:rsid w:val="30405DB5"/>
    <w:rsid w:val="30D917E8"/>
    <w:rsid w:val="32D3412D"/>
    <w:rsid w:val="33681108"/>
    <w:rsid w:val="343706EB"/>
    <w:rsid w:val="34537D09"/>
    <w:rsid w:val="347C31E2"/>
    <w:rsid w:val="34B41D3C"/>
    <w:rsid w:val="35B93AAE"/>
    <w:rsid w:val="374F7669"/>
    <w:rsid w:val="39AF176A"/>
    <w:rsid w:val="3A38587B"/>
    <w:rsid w:val="3A59760D"/>
    <w:rsid w:val="3AD17975"/>
    <w:rsid w:val="3B5F0C53"/>
    <w:rsid w:val="3B677B08"/>
    <w:rsid w:val="3C3E6B14"/>
    <w:rsid w:val="3C621059"/>
    <w:rsid w:val="3CB23005"/>
    <w:rsid w:val="3CE358B4"/>
    <w:rsid w:val="3DF1585B"/>
    <w:rsid w:val="3E183853"/>
    <w:rsid w:val="3E4E3201"/>
    <w:rsid w:val="3E8B6203"/>
    <w:rsid w:val="400800F7"/>
    <w:rsid w:val="4043592E"/>
    <w:rsid w:val="405651E7"/>
    <w:rsid w:val="40A11D0E"/>
    <w:rsid w:val="40D14CAD"/>
    <w:rsid w:val="40D21EC7"/>
    <w:rsid w:val="410B1EFA"/>
    <w:rsid w:val="41EB2DCC"/>
    <w:rsid w:val="439648D1"/>
    <w:rsid w:val="43A37B4B"/>
    <w:rsid w:val="43E21405"/>
    <w:rsid w:val="43EA577A"/>
    <w:rsid w:val="446C5429"/>
    <w:rsid w:val="44B813D4"/>
    <w:rsid w:val="458C0352"/>
    <w:rsid w:val="46032B23"/>
    <w:rsid w:val="465869CB"/>
    <w:rsid w:val="467526A6"/>
    <w:rsid w:val="46A66639"/>
    <w:rsid w:val="472829CB"/>
    <w:rsid w:val="475F022D"/>
    <w:rsid w:val="4769011E"/>
    <w:rsid w:val="482E20D9"/>
    <w:rsid w:val="491F5513"/>
    <w:rsid w:val="495C67D2"/>
    <w:rsid w:val="4AAE12AF"/>
    <w:rsid w:val="4AEC3D28"/>
    <w:rsid w:val="4B257098"/>
    <w:rsid w:val="4B42190D"/>
    <w:rsid w:val="4B5A510A"/>
    <w:rsid w:val="4BA6467C"/>
    <w:rsid w:val="4C054E48"/>
    <w:rsid w:val="4C286301"/>
    <w:rsid w:val="4C63256E"/>
    <w:rsid w:val="4C8C72A3"/>
    <w:rsid w:val="4E1C0C26"/>
    <w:rsid w:val="4E6F645F"/>
    <w:rsid w:val="4F8E7901"/>
    <w:rsid w:val="4FA47C36"/>
    <w:rsid w:val="4FE90FDC"/>
    <w:rsid w:val="516923D4"/>
    <w:rsid w:val="519C08F1"/>
    <w:rsid w:val="5224731B"/>
    <w:rsid w:val="53591FD4"/>
    <w:rsid w:val="53BC2C8F"/>
    <w:rsid w:val="541C1980"/>
    <w:rsid w:val="5455279C"/>
    <w:rsid w:val="54703817"/>
    <w:rsid w:val="54AB1879"/>
    <w:rsid w:val="54AB79EA"/>
    <w:rsid w:val="54D47B64"/>
    <w:rsid w:val="55EB160A"/>
    <w:rsid w:val="57323268"/>
    <w:rsid w:val="59061627"/>
    <w:rsid w:val="59262446"/>
    <w:rsid w:val="5A89319F"/>
    <w:rsid w:val="5B084313"/>
    <w:rsid w:val="5B6F6839"/>
    <w:rsid w:val="5BD11485"/>
    <w:rsid w:val="5C657BAC"/>
    <w:rsid w:val="5C9E2B6C"/>
    <w:rsid w:val="5D1F3C79"/>
    <w:rsid w:val="5D3E4715"/>
    <w:rsid w:val="5F5769F4"/>
    <w:rsid w:val="60FF41BB"/>
    <w:rsid w:val="6142054C"/>
    <w:rsid w:val="61F25ACE"/>
    <w:rsid w:val="62AA0157"/>
    <w:rsid w:val="62EA0276"/>
    <w:rsid w:val="633F32F4"/>
    <w:rsid w:val="634C2B4E"/>
    <w:rsid w:val="63660521"/>
    <w:rsid w:val="639A01CB"/>
    <w:rsid w:val="648669A1"/>
    <w:rsid w:val="662B51DE"/>
    <w:rsid w:val="66AB4FB0"/>
    <w:rsid w:val="66D71736"/>
    <w:rsid w:val="67B0620F"/>
    <w:rsid w:val="67B44068"/>
    <w:rsid w:val="685D137F"/>
    <w:rsid w:val="6874746B"/>
    <w:rsid w:val="692E08D1"/>
    <w:rsid w:val="699C6942"/>
    <w:rsid w:val="69B35461"/>
    <w:rsid w:val="69CF3DB8"/>
    <w:rsid w:val="69EA29F9"/>
    <w:rsid w:val="6A831F0A"/>
    <w:rsid w:val="6A883473"/>
    <w:rsid w:val="6AD93808"/>
    <w:rsid w:val="6B826114"/>
    <w:rsid w:val="6BD9385B"/>
    <w:rsid w:val="6C384E4B"/>
    <w:rsid w:val="6C967B81"/>
    <w:rsid w:val="6DD662A4"/>
    <w:rsid w:val="6E396833"/>
    <w:rsid w:val="6E6054CF"/>
    <w:rsid w:val="6FA06B69"/>
    <w:rsid w:val="6FBD596D"/>
    <w:rsid w:val="7007308C"/>
    <w:rsid w:val="708D563B"/>
    <w:rsid w:val="70CE7620"/>
    <w:rsid w:val="70F03B20"/>
    <w:rsid w:val="71950224"/>
    <w:rsid w:val="71D64AC4"/>
    <w:rsid w:val="71F80EDE"/>
    <w:rsid w:val="727D3192"/>
    <w:rsid w:val="72C62739"/>
    <w:rsid w:val="72CF49FD"/>
    <w:rsid w:val="74405E3D"/>
    <w:rsid w:val="74510D7A"/>
    <w:rsid w:val="74824C1D"/>
    <w:rsid w:val="74903F74"/>
    <w:rsid w:val="756A2345"/>
    <w:rsid w:val="757640F9"/>
    <w:rsid w:val="75FE0A8D"/>
    <w:rsid w:val="76B36213"/>
    <w:rsid w:val="77DE0B76"/>
    <w:rsid w:val="781A1483"/>
    <w:rsid w:val="7A2C0AE0"/>
    <w:rsid w:val="7B735A7A"/>
    <w:rsid w:val="7BFC5A6F"/>
    <w:rsid w:val="7C1C1C6D"/>
    <w:rsid w:val="7C776EA4"/>
    <w:rsid w:val="7DD50326"/>
    <w:rsid w:val="7E6944BB"/>
    <w:rsid w:val="7E786F03"/>
    <w:rsid w:val="7F0A2251"/>
    <w:rsid w:val="7F0D1EED"/>
    <w:rsid w:val="7F710522"/>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qFormat="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E35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E35FC"/>
    <w:pPr>
      <w:jc w:val="left"/>
    </w:pPr>
  </w:style>
  <w:style w:type="paragraph" w:styleId="a4">
    <w:name w:val="Body Text"/>
    <w:basedOn w:val="a"/>
    <w:next w:val="a"/>
    <w:autoRedefine/>
    <w:uiPriority w:val="99"/>
    <w:qFormat/>
    <w:rsid w:val="00EE35FC"/>
    <w:pPr>
      <w:tabs>
        <w:tab w:val="left" w:pos="567"/>
      </w:tabs>
      <w:spacing w:before="120" w:line="22" w:lineRule="atLeast"/>
    </w:pPr>
    <w:rPr>
      <w:rFonts w:ascii="宋体" w:hAnsi="宋体"/>
      <w:sz w:val="24"/>
    </w:rPr>
  </w:style>
  <w:style w:type="paragraph" w:styleId="a5">
    <w:name w:val="Body Text Indent"/>
    <w:basedOn w:val="a"/>
    <w:next w:val="a6"/>
    <w:autoRedefine/>
    <w:uiPriority w:val="99"/>
    <w:unhideWhenUsed/>
    <w:qFormat/>
    <w:rsid w:val="00EE35FC"/>
    <w:pPr>
      <w:spacing w:after="120"/>
      <w:ind w:leftChars="200" w:left="420"/>
    </w:pPr>
    <w:rPr>
      <w:szCs w:val="22"/>
      <w:lang w:val="zh-CN"/>
    </w:rPr>
  </w:style>
  <w:style w:type="paragraph" w:styleId="a6">
    <w:name w:val="envelope return"/>
    <w:basedOn w:val="a"/>
    <w:autoRedefine/>
    <w:qFormat/>
    <w:rsid w:val="00EE35FC"/>
    <w:pPr>
      <w:snapToGrid w:val="0"/>
    </w:pPr>
    <w:rPr>
      <w:rFonts w:ascii="Arial" w:hAnsi="Arial"/>
    </w:rPr>
  </w:style>
  <w:style w:type="paragraph" w:styleId="a7">
    <w:name w:val="Plain Text"/>
    <w:basedOn w:val="a"/>
    <w:autoRedefine/>
    <w:qFormat/>
    <w:rsid w:val="00EE35FC"/>
    <w:rPr>
      <w:rFonts w:ascii="宋体" w:hAnsi="Courier New" w:cs="Courier New"/>
      <w:szCs w:val="21"/>
    </w:rPr>
  </w:style>
  <w:style w:type="paragraph" w:styleId="2">
    <w:name w:val="Body Text Indent 2"/>
    <w:basedOn w:val="a"/>
    <w:qFormat/>
    <w:rsid w:val="00EE35FC"/>
    <w:pPr>
      <w:spacing w:line="480" w:lineRule="auto"/>
      <w:ind w:leftChars="200" w:left="420"/>
    </w:pPr>
  </w:style>
  <w:style w:type="paragraph" w:styleId="a8">
    <w:name w:val="Balloon Text"/>
    <w:basedOn w:val="a"/>
    <w:link w:val="Char"/>
    <w:autoRedefine/>
    <w:qFormat/>
    <w:rsid w:val="00EE35FC"/>
    <w:rPr>
      <w:sz w:val="18"/>
      <w:szCs w:val="18"/>
    </w:rPr>
  </w:style>
  <w:style w:type="paragraph" w:styleId="a9">
    <w:name w:val="footer"/>
    <w:basedOn w:val="a"/>
    <w:link w:val="Char0"/>
    <w:autoRedefine/>
    <w:qFormat/>
    <w:rsid w:val="00EE35FC"/>
    <w:pPr>
      <w:tabs>
        <w:tab w:val="center" w:pos="4153"/>
        <w:tab w:val="right" w:pos="8306"/>
      </w:tabs>
      <w:snapToGrid w:val="0"/>
      <w:jc w:val="left"/>
    </w:pPr>
    <w:rPr>
      <w:sz w:val="18"/>
      <w:szCs w:val="18"/>
    </w:rPr>
  </w:style>
  <w:style w:type="paragraph" w:styleId="aa">
    <w:name w:val="header"/>
    <w:basedOn w:val="a"/>
    <w:link w:val="Char1"/>
    <w:autoRedefine/>
    <w:qFormat/>
    <w:rsid w:val="00EE35FC"/>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EE35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qFormat/>
    <w:rsid w:val="00EE35FC"/>
    <w:pPr>
      <w:widowControl/>
      <w:spacing w:before="100" w:beforeAutospacing="1" w:after="100" w:afterAutospacing="1"/>
      <w:jc w:val="left"/>
    </w:pPr>
    <w:rPr>
      <w:rFonts w:ascii="Calibri" w:eastAsia="微软雅黑" w:hAnsi="Calibri"/>
      <w:kern w:val="0"/>
      <w:sz w:val="24"/>
    </w:rPr>
  </w:style>
  <w:style w:type="paragraph" w:styleId="ac">
    <w:name w:val="Body Text First Indent"/>
    <w:basedOn w:val="a4"/>
    <w:autoRedefine/>
    <w:uiPriority w:val="99"/>
    <w:unhideWhenUsed/>
    <w:qFormat/>
    <w:rsid w:val="00EE35FC"/>
    <w:pPr>
      <w:ind w:firstLineChars="100" w:firstLine="420"/>
    </w:pPr>
  </w:style>
  <w:style w:type="paragraph" w:styleId="20">
    <w:name w:val="Body Text First Indent 2"/>
    <w:basedOn w:val="a5"/>
    <w:next w:val="a"/>
    <w:autoRedefine/>
    <w:uiPriority w:val="99"/>
    <w:unhideWhenUsed/>
    <w:qFormat/>
    <w:rsid w:val="00EE35FC"/>
    <w:pPr>
      <w:ind w:firstLineChars="200" w:firstLine="420"/>
    </w:pPr>
  </w:style>
  <w:style w:type="table" w:styleId="ad">
    <w:name w:val="Table Grid"/>
    <w:basedOn w:val="a1"/>
    <w:autoRedefine/>
    <w:qFormat/>
    <w:rsid w:val="00EE35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EE35FC"/>
    <w:rPr>
      <w:rFonts w:ascii="宋体" w:eastAsia="宋体" w:hAnsi="宋体" w:cs="宋体"/>
      <w:lang w:val="zh-CN" w:bidi="zh-CN"/>
    </w:rPr>
  </w:style>
  <w:style w:type="table" w:customStyle="1" w:styleId="TableNormal">
    <w:name w:val="Table Normal"/>
    <w:autoRedefine/>
    <w:semiHidden/>
    <w:unhideWhenUsed/>
    <w:qFormat/>
    <w:rsid w:val="00EE35FC"/>
    <w:tblPr>
      <w:tblCellMar>
        <w:top w:w="0" w:type="dxa"/>
        <w:left w:w="0" w:type="dxa"/>
        <w:bottom w:w="0" w:type="dxa"/>
        <w:right w:w="0" w:type="dxa"/>
      </w:tblCellMar>
    </w:tblPr>
  </w:style>
  <w:style w:type="paragraph" w:customStyle="1" w:styleId="TableText">
    <w:name w:val="Table Text"/>
    <w:basedOn w:val="a"/>
    <w:autoRedefine/>
    <w:semiHidden/>
    <w:qFormat/>
    <w:rsid w:val="00EE35FC"/>
    <w:rPr>
      <w:rFonts w:ascii="Arial" w:eastAsia="Arial" w:hAnsi="Arial" w:cs="Arial"/>
      <w:szCs w:val="21"/>
      <w:lang w:eastAsia="en-US"/>
    </w:rPr>
  </w:style>
  <w:style w:type="character" w:customStyle="1" w:styleId="Char1">
    <w:name w:val="页眉 Char"/>
    <w:basedOn w:val="a0"/>
    <w:link w:val="aa"/>
    <w:autoRedefine/>
    <w:qFormat/>
    <w:rsid w:val="00EE35FC"/>
    <w:rPr>
      <w:rFonts w:asciiTheme="minorHAnsi" w:eastAsiaTheme="minorEastAsia" w:hAnsiTheme="minorHAnsi" w:cstheme="minorBidi"/>
      <w:kern w:val="2"/>
      <w:sz w:val="18"/>
      <w:szCs w:val="18"/>
    </w:rPr>
  </w:style>
  <w:style w:type="character" w:customStyle="1" w:styleId="Char0">
    <w:name w:val="页脚 Char"/>
    <w:basedOn w:val="a0"/>
    <w:link w:val="a9"/>
    <w:autoRedefine/>
    <w:qFormat/>
    <w:rsid w:val="00EE35FC"/>
    <w:rPr>
      <w:rFonts w:asciiTheme="minorHAnsi" w:eastAsiaTheme="minorEastAsia" w:hAnsiTheme="minorHAnsi" w:cstheme="minorBidi"/>
      <w:kern w:val="2"/>
      <w:sz w:val="18"/>
      <w:szCs w:val="18"/>
    </w:rPr>
  </w:style>
  <w:style w:type="character" w:customStyle="1" w:styleId="Char">
    <w:name w:val="批注框文本 Char"/>
    <w:basedOn w:val="a0"/>
    <w:link w:val="a8"/>
    <w:autoRedefine/>
    <w:qFormat/>
    <w:rsid w:val="00EE35FC"/>
    <w:rPr>
      <w:rFonts w:asciiTheme="minorHAnsi" w:eastAsiaTheme="minorEastAsia" w:hAnsiTheme="minorHAnsi" w:cstheme="minorBidi"/>
      <w:kern w:val="2"/>
      <w:sz w:val="18"/>
      <w:szCs w:val="18"/>
    </w:rPr>
  </w:style>
  <w:style w:type="paragraph" w:styleId="ae">
    <w:name w:val="List Paragraph"/>
    <w:basedOn w:val="a"/>
    <w:uiPriority w:val="99"/>
    <w:unhideWhenUsed/>
    <w:qFormat/>
    <w:rsid w:val="00EE35FC"/>
    <w:pPr>
      <w:ind w:firstLineChars="200" w:firstLine="420"/>
    </w:pPr>
  </w:style>
  <w:style w:type="character" w:customStyle="1" w:styleId="af">
    <w:name w:val="无"/>
    <w:qFormat/>
    <w:rsid w:val="00EE35FC"/>
  </w:style>
  <w:style w:type="paragraph" w:customStyle="1" w:styleId="00">
    <w:name w:val="正文_0_0"/>
    <w:qFormat/>
    <w:rsid w:val="00EE35FC"/>
    <w:pPr>
      <w:widowControl w:val="0"/>
      <w:jc w:val="both"/>
    </w:pPr>
    <w:rPr>
      <w:kern w:val="2"/>
      <w:sz w:val="21"/>
    </w:rPr>
  </w:style>
  <w:style w:type="paragraph" w:customStyle="1" w:styleId="UserStyle3">
    <w:name w:val="UserStyle_3"/>
    <w:qFormat/>
    <w:rsid w:val="00EE35FC"/>
    <w:pPr>
      <w:textAlignment w:val="baseline"/>
    </w:pPr>
    <w:rPr>
      <w:rFonts w:ascii="黑体" w:eastAsia="黑体"/>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7.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0.bin"/></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15</cp:revision>
  <cp:lastPrinted>2025-03-19T08:18:00Z</cp:lastPrinted>
  <dcterms:created xsi:type="dcterms:W3CDTF">2024-02-26T01:05:00Z</dcterms:created>
  <dcterms:modified xsi:type="dcterms:W3CDTF">2025-03-19T08:23:00Z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FB2B98E6F5A940F09056B9E5522DC420_13</vt:lpwstr>
  </property>
  <property fmtid="{D5CDD505-2E9C-101B-9397-08002B2CF9AE}" pid="4" name="KSOTemplateDocerSaveRecord">
    <vt:lpwstr>eyJoZGlkIjoiYzQyODdiMDRhN2U3NTNjNjQyOGNmNmVhMmNhYTViMDciLCJ1c2VySWQiOiI1OTM2MjAwOTYifQ==</vt:lpwstr>
  </property>
</Properties>
</file>