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FA" w:rsidRPr="00C77ECD" w:rsidRDefault="004719FA" w:rsidP="004719FA">
      <w:pPr>
        <w:jc w:val="center"/>
        <w:rPr>
          <w:rFonts w:ascii="黑体" w:eastAsia="黑体" w:hAnsi="黑体"/>
        </w:rPr>
      </w:pPr>
      <w:r w:rsidRPr="00094102">
        <w:rPr>
          <w:rFonts w:ascii="黑体" w:eastAsia="黑体" w:hAnsi="黑体" w:hint="eastAsia"/>
          <w:sz w:val="36"/>
          <w:szCs w:val="36"/>
          <w:u w:val="single"/>
        </w:rPr>
        <w:t>膨宫泵专用密封圈</w:t>
      </w:r>
      <w:r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A133DF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A133DF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4719FA" w:rsidRDefault="004719FA" w:rsidP="004719F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4719FA" w:rsidRDefault="004719FA" w:rsidP="004719F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485"/>
        <w:gridCol w:w="6663"/>
        <w:gridCol w:w="1701"/>
        <w:gridCol w:w="2682"/>
      </w:tblGrid>
      <w:tr w:rsidR="004719FA" w:rsidTr="00314BC1">
        <w:trPr>
          <w:trHeight w:val="489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FA" w:rsidRDefault="004719FA" w:rsidP="00314BC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FA" w:rsidRPr="00770A8E" w:rsidRDefault="004719FA" w:rsidP="00314BC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FA" w:rsidRDefault="004719FA" w:rsidP="00314B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FA" w:rsidRDefault="004719FA" w:rsidP="00314B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报价（元/个）</w:t>
            </w:r>
          </w:p>
        </w:tc>
      </w:tr>
      <w:tr w:rsidR="004719FA" w:rsidTr="00314BC1">
        <w:trPr>
          <w:trHeight w:val="3118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9FA" w:rsidRPr="00264FB2" w:rsidRDefault="004719FA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102">
              <w:rPr>
                <w:rFonts w:ascii="仿宋" w:eastAsia="仿宋" w:hAnsi="仿宋" w:hint="eastAsia"/>
                <w:sz w:val="28"/>
                <w:szCs w:val="28"/>
              </w:rPr>
              <w:t>膨宫泵专用密封圈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9FA" w:rsidRPr="00264FB2" w:rsidRDefault="004719FA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102">
              <w:rPr>
                <w:rFonts w:ascii="仿宋" w:eastAsia="仿宋" w:hAnsi="仿宋" w:hint="eastAsia"/>
                <w:sz w:val="28"/>
                <w:szCs w:val="28"/>
              </w:rPr>
              <w:t>与设备配套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9FA" w:rsidRDefault="004719FA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  <w:p w:rsidR="004719FA" w:rsidRPr="00264FB2" w:rsidRDefault="004719FA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102">
              <w:rPr>
                <w:rFonts w:ascii="仿宋" w:eastAsia="仿宋" w:hAnsi="仿宋" w:hint="eastAsia"/>
                <w:sz w:val="28"/>
                <w:szCs w:val="28"/>
              </w:rPr>
              <w:t>（年用量约</w:t>
            </w:r>
            <w:r w:rsidRPr="00094102">
              <w:rPr>
                <w:rFonts w:ascii="仿宋" w:eastAsia="仿宋" w:hAnsi="仿宋"/>
                <w:sz w:val="28"/>
                <w:szCs w:val="28"/>
              </w:rPr>
              <w:t>10-20个）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9FA" w:rsidRPr="00264FB2" w:rsidRDefault="004719FA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19FA" w:rsidTr="00314BC1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FA" w:rsidRDefault="004719FA" w:rsidP="00314BC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A133DF"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4719FA" w:rsidRDefault="004719FA" w:rsidP="004719F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4719FA" w:rsidRDefault="004719FA" w:rsidP="004719F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4719FA" w:rsidRDefault="004719FA" w:rsidP="004719F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二零二四年七月</w:t>
      </w:r>
      <w:r w:rsidR="00A133DF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日</w:t>
      </w:r>
    </w:p>
    <w:p w:rsidR="002374CF" w:rsidRPr="008A5B0C" w:rsidRDefault="004719FA" w:rsidP="004719FA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Pr="00094102">
        <w:rPr>
          <w:rFonts w:hint="eastAsia"/>
          <w:sz w:val="28"/>
          <w:szCs w:val="28"/>
        </w:rPr>
        <w:t>（产品如附图所示）</w:t>
      </w:r>
      <w:r w:rsidR="00916E0E">
        <w:rPr>
          <w:rFonts w:hint="eastAsia"/>
          <w:sz w:val="28"/>
          <w:szCs w:val="28"/>
        </w:rPr>
        <w:t>。</w:t>
      </w:r>
      <w:r w:rsidR="00916E0E" w:rsidRPr="00094102">
        <w:rPr>
          <w:rFonts w:hint="eastAsia"/>
          <w:sz w:val="28"/>
          <w:szCs w:val="28"/>
        </w:rPr>
        <w:t>必须与我院在用科迈森品牌宫腔镜冷刀系统（型号：</w:t>
      </w:r>
      <w:r w:rsidR="00916E0E" w:rsidRPr="00094102">
        <w:rPr>
          <w:sz w:val="28"/>
          <w:szCs w:val="28"/>
        </w:rPr>
        <w:t>KMS-III）配套使用。</w:t>
      </w:r>
      <w:r w:rsidR="005D179D">
        <w:rPr>
          <w:sz w:val="28"/>
          <w:szCs w:val="28"/>
        </w:rPr>
        <w:t xml:space="preserve">                                   </w:t>
      </w:r>
      <w:r w:rsidR="005D179D"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812833" w:rsidRPr="002374CF" w:rsidRDefault="004719FA" w:rsidP="00812833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7886700" cy="48672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FA" w:rsidRPr="00916E0E" w:rsidRDefault="004719FA" w:rsidP="004719FA">
      <w:pPr>
        <w:spacing w:line="400" w:lineRule="exact"/>
        <w:ind w:right="980"/>
        <w:rPr>
          <w:b/>
          <w:sz w:val="28"/>
          <w:szCs w:val="28"/>
        </w:rPr>
      </w:pPr>
      <w:r w:rsidRPr="004E5FB8">
        <w:rPr>
          <w:rFonts w:hint="eastAsia"/>
          <w:b/>
          <w:sz w:val="28"/>
          <w:szCs w:val="28"/>
        </w:rPr>
        <w:t>投标要求：</w:t>
      </w:r>
      <w:r w:rsidRPr="00094102">
        <w:rPr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2168C7" w:rsidRPr="004719FA" w:rsidRDefault="004719FA" w:rsidP="004719FA">
      <w:pPr>
        <w:spacing w:line="400" w:lineRule="exact"/>
        <w:ind w:right="980"/>
        <w:rPr>
          <w:sz w:val="28"/>
          <w:szCs w:val="28"/>
        </w:rPr>
      </w:pPr>
      <w:r w:rsidRPr="00094102">
        <w:rPr>
          <w:sz w:val="28"/>
          <w:szCs w:val="28"/>
        </w:rPr>
        <w:lastRenderedPageBreak/>
        <w:t>2、投标人的投标文件中必须标明所投产品的品牌和规格型号，提供产品厂家资质和产品相关证件（复印件需加盖投标公司公章）。</w:t>
      </w:r>
    </w:p>
    <w:sectPr w:rsidR="002168C7" w:rsidRPr="004719F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E3" w:rsidRDefault="00F538E3" w:rsidP="00CA2264">
      <w:r>
        <w:separator/>
      </w:r>
    </w:p>
  </w:endnote>
  <w:endnote w:type="continuationSeparator" w:id="0">
    <w:p w:rsidR="00F538E3" w:rsidRDefault="00F538E3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E3" w:rsidRDefault="00F538E3" w:rsidP="00CA2264">
      <w:r>
        <w:separator/>
      </w:r>
    </w:p>
  </w:footnote>
  <w:footnote w:type="continuationSeparator" w:id="0">
    <w:p w:rsidR="00F538E3" w:rsidRDefault="00F538E3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71C2"/>
    <w:rsid w:val="00171078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719FA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6F748A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6BF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16E0E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133DF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38E3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F59529-2CE4-44F0-940D-CE7ED489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109</cp:revision>
  <cp:lastPrinted>2024-07-05T00:04:00Z</cp:lastPrinted>
  <dcterms:created xsi:type="dcterms:W3CDTF">2018-04-19T01:25:00Z</dcterms:created>
  <dcterms:modified xsi:type="dcterms:W3CDTF">2024-07-12T00:23:00Z</dcterms:modified>
</cp:coreProperties>
</file>