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707C14" w:rsidRDefault="0059052B" w:rsidP="0059052B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59052B">
        <w:rPr>
          <w:rFonts w:asciiTheme="majorEastAsia" w:eastAsiaTheme="majorEastAsia" w:hAnsiTheme="majorEastAsia" w:hint="eastAsia"/>
          <w:b/>
          <w:sz w:val="36"/>
          <w:szCs w:val="36"/>
          <w:u w:val="single"/>
        </w:rPr>
        <w:t>动态心电图记录盒</w:t>
      </w:r>
      <w:r w:rsidR="008A5B0C" w:rsidRPr="00707C14">
        <w:rPr>
          <w:rFonts w:asciiTheme="majorEastAsia" w:eastAsiaTheme="majorEastAsia" w:hAnsiTheme="majorEastAsia" w:hint="eastAsia"/>
          <w:b/>
          <w:spacing w:val="-20"/>
          <w:sz w:val="36"/>
          <w:szCs w:val="36"/>
        </w:rPr>
        <w:t>公开</w:t>
      </w:r>
      <w:r w:rsidR="008A5B0C" w:rsidRPr="00707C14">
        <w:rPr>
          <w:rFonts w:asciiTheme="majorEastAsia" w:eastAsiaTheme="majorEastAsia" w:hAnsiTheme="majorEastAsia" w:hint="eastAsia"/>
          <w:b/>
          <w:sz w:val="36"/>
          <w:szCs w:val="36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03"/>
        <w:gridCol w:w="5386"/>
        <w:gridCol w:w="2129"/>
        <w:gridCol w:w="3575"/>
      </w:tblGrid>
      <w:tr w:rsidR="0059052B" w:rsidRPr="002D75D0" w:rsidTr="00557053">
        <w:trPr>
          <w:trHeight w:val="48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2B" w:rsidRPr="007347A1" w:rsidRDefault="0059052B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2B" w:rsidRPr="007347A1" w:rsidRDefault="0059052B" w:rsidP="0059052B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  <w:r>
              <w:rPr>
                <w:rFonts w:hint="eastAsia"/>
                <w:b/>
                <w:spacing w:val="-20"/>
                <w:sz w:val="32"/>
                <w:szCs w:val="32"/>
              </w:rPr>
              <w:t>/</w:t>
            </w: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2B" w:rsidRPr="007347A1" w:rsidRDefault="0059052B" w:rsidP="00557053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2B" w:rsidRPr="007347A1" w:rsidRDefault="0059052B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>
              <w:rPr>
                <w:rFonts w:hint="eastAsia"/>
                <w:b/>
                <w:sz w:val="32"/>
                <w:szCs w:val="32"/>
              </w:rPr>
              <w:t>台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59052B" w:rsidRPr="002D75D0" w:rsidTr="00557053">
        <w:trPr>
          <w:trHeight w:val="3118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52B" w:rsidRPr="00BE3095" w:rsidRDefault="0059052B" w:rsidP="00AA3F99">
            <w:pPr>
              <w:jc w:val="center"/>
              <w:rPr>
                <w:sz w:val="30"/>
                <w:szCs w:val="30"/>
              </w:rPr>
            </w:pPr>
            <w:r w:rsidRPr="0059052B">
              <w:rPr>
                <w:rFonts w:hint="eastAsia"/>
                <w:sz w:val="30"/>
                <w:szCs w:val="30"/>
              </w:rPr>
              <w:t>动态心电图记录盒</w:t>
            </w: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52B" w:rsidRPr="00BE3095" w:rsidRDefault="0059052B" w:rsidP="004567F2">
            <w:pPr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59052B">
              <w:rPr>
                <w:rFonts w:hint="eastAsia"/>
                <w:sz w:val="30"/>
                <w:szCs w:val="30"/>
              </w:rPr>
              <w:t>迪姆软件（北京）</w:t>
            </w:r>
            <w:r w:rsidRPr="0059052B">
              <w:rPr>
                <w:sz w:val="30"/>
                <w:szCs w:val="30"/>
              </w:rPr>
              <w:t>/DMS300-4A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52B" w:rsidRDefault="0059052B" w:rsidP="0003143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贰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52B" w:rsidRDefault="0059052B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59052B">
        <w:trPr>
          <w:trHeight w:val="1976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0519C2">
              <w:rPr>
                <w:rFonts w:hint="eastAsia"/>
                <w:b/>
                <w:sz w:val="28"/>
                <w:szCs w:val="28"/>
              </w:rPr>
              <w:t>10</w:t>
            </w:r>
            <w:r w:rsidRPr="00DB1BE1">
              <w:rPr>
                <w:b/>
                <w:sz w:val="28"/>
                <w:szCs w:val="28"/>
              </w:rPr>
              <w:t>月</w:t>
            </w:r>
            <w:r w:rsidR="000519C2">
              <w:rPr>
                <w:rFonts w:hint="eastAsia"/>
                <w:b/>
                <w:sz w:val="28"/>
                <w:szCs w:val="28"/>
              </w:rPr>
              <w:t>8</w:t>
            </w:r>
            <w:r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9C16A8" w:rsidRDefault="008A5B0C" w:rsidP="009C16A8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</w:t>
      </w:r>
      <w:r w:rsidR="0059052B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年</w:t>
      </w:r>
      <w:r w:rsidR="0059052B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月</w:t>
      </w:r>
      <w:r w:rsidR="0059052B">
        <w:rPr>
          <w:rFonts w:hint="eastAsia"/>
          <w:sz w:val="28"/>
          <w:szCs w:val="28"/>
        </w:rPr>
        <w:t>二十四</w:t>
      </w:r>
      <w:r>
        <w:rPr>
          <w:rFonts w:hint="eastAsia"/>
          <w:sz w:val="28"/>
          <w:szCs w:val="28"/>
        </w:rPr>
        <w:t>日</w:t>
      </w:r>
    </w:p>
    <w:p w:rsidR="0059052B" w:rsidRDefault="0059052B" w:rsidP="0059052B">
      <w:pPr>
        <w:rPr>
          <w:b/>
          <w:sz w:val="28"/>
          <w:szCs w:val="28"/>
        </w:rPr>
      </w:pPr>
      <w:r w:rsidRPr="0059052B">
        <w:rPr>
          <w:rFonts w:hint="eastAsia"/>
          <w:b/>
          <w:sz w:val="28"/>
          <w:szCs w:val="28"/>
        </w:rPr>
        <w:lastRenderedPageBreak/>
        <w:t>附：</w:t>
      </w:r>
    </w:p>
    <w:p w:rsidR="0059052B" w:rsidRDefault="0059052B" w:rsidP="0059052B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一、设备参数及要求：</w:t>
      </w:r>
    </w:p>
    <w:p w:rsidR="0059052B" w:rsidRDefault="0059052B" w:rsidP="0059052B">
      <w:pPr>
        <w:ind w:leftChars="100" w:left="240"/>
        <w:rPr>
          <w:sz w:val="21"/>
          <w:szCs w:val="21"/>
        </w:rPr>
      </w:pPr>
      <w:r>
        <w:rPr>
          <w:rFonts w:hint="eastAsia"/>
          <w:sz w:val="21"/>
          <w:szCs w:val="21"/>
        </w:rPr>
        <w:t>1、该设备必须能够与我院功能检查科迪姆软件系统配套使用；</w:t>
      </w:r>
    </w:p>
    <w:p w:rsidR="0059052B" w:rsidRDefault="0059052B" w:rsidP="0059052B">
      <w:pPr>
        <w:ind w:leftChars="100" w:left="450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2、动态心电记录盒（含原装心电导联线）；</w:t>
      </w:r>
    </w:p>
    <w:p w:rsidR="0059052B" w:rsidRDefault="0059052B" w:rsidP="0059052B">
      <w:pPr>
        <w:ind w:leftChars="100" w:left="450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3、免费赠送迪姆软件系统主机与记录盒通讯连接线1根；</w:t>
      </w:r>
    </w:p>
    <w:p w:rsidR="0059052B" w:rsidRDefault="0059052B" w:rsidP="0059052B">
      <w:pPr>
        <w:ind w:left="210" w:hangingChars="100" w:hanging="210"/>
        <w:rPr>
          <w:sz w:val="21"/>
          <w:szCs w:val="21"/>
        </w:rPr>
      </w:pPr>
    </w:p>
    <w:p w:rsidR="0059052B" w:rsidRDefault="0059052B" w:rsidP="0059052B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二、备件、资料、专用工具及其它：</w:t>
      </w:r>
    </w:p>
    <w:p w:rsidR="0059052B" w:rsidRDefault="0059052B" w:rsidP="0059052B">
      <w:pPr>
        <w:ind w:firstLineChars="100" w:firstLine="210"/>
        <w:rPr>
          <w:sz w:val="21"/>
          <w:szCs w:val="21"/>
        </w:rPr>
      </w:pPr>
      <w:r>
        <w:rPr>
          <w:rFonts w:hint="eastAsia"/>
          <w:sz w:val="21"/>
          <w:szCs w:val="21"/>
        </w:rPr>
        <w:t>1、专用工具：如有专用工具，卖方应向买方提供设备维护的专用工具。</w:t>
      </w:r>
    </w:p>
    <w:p w:rsidR="0059052B" w:rsidRDefault="0059052B" w:rsidP="0059052B">
      <w:pPr>
        <w:ind w:firstLineChars="100" w:firstLine="210"/>
        <w:rPr>
          <w:sz w:val="21"/>
          <w:szCs w:val="21"/>
        </w:rPr>
      </w:pPr>
      <w:r>
        <w:rPr>
          <w:rFonts w:hint="eastAsia"/>
          <w:sz w:val="21"/>
          <w:szCs w:val="21"/>
        </w:rPr>
        <w:t>2、保修期：整机及所有配件免费保修两年。</w:t>
      </w:r>
    </w:p>
    <w:p w:rsidR="0059052B" w:rsidRDefault="0059052B" w:rsidP="0059052B">
      <w:pPr>
        <w:ind w:leftChars="100" w:left="450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3、技术培训要求：卖方应提供现场安装并进行技术培训，保证使用人员正常操作设备的各种功能。</w:t>
      </w:r>
    </w:p>
    <w:p w:rsidR="0059052B" w:rsidRDefault="0059052B" w:rsidP="0059052B">
      <w:pPr>
        <w:ind w:firstLineChars="100" w:firstLine="210"/>
        <w:rPr>
          <w:sz w:val="21"/>
          <w:szCs w:val="21"/>
        </w:rPr>
      </w:pPr>
      <w:r>
        <w:rPr>
          <w:rFonts w:hint="eastAsia"/>
          <w:sz w:val="21"/>
          <w:szCs w:val="21"/>
        </w:rPr>
        <w:t>4、中标公司负责产品上门安装调试，保证设备正常运行。</w:t>
      </w:r>
    </w:p>
    <w:p w:rsidR="0059052B" w:rsidRDefault="0059052B" w:rsidP="0059052B">
      <w:pPr>
        <w:ind w:leftChars="133" w:left="319"/>
        <w:rPr>
          <w:sz w:val="21"/>
          <w:szCs w:val="21"/>
        </w:rPr>
      </w:pPr>
    </w:p>
    <w:p w:rsidR="0059052B" w:rsidRDefault="0059052B" w:rsidP="0059052B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三、投标要求：</w:t>
      </w:r>
    </w:p>
    <w:p w:rsidR="0059052B" w:rsidRDefault="0059052B" w:rsidP="0059052B">
      <w:pPr>
        <w:ind w:leftChars="100" w:left="450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1、投标公司必须具备相应医疗器械销售资质，合法经营的生产或经营单位、代理商, 须提供有效的营业执照、医疗器械经营许可证等复印件，均须加盖单位公章方为有效。</w:t>
      </w:r>
    </w:p>
    <w:p w:rsidR="0059052B" w:rsidRDefault="0059052B" w:rsidP="0059052B">
      <w:pPr>
        <w:autoSpaceDE w:val="0"/>
        <w:autoSpaceDN w:val="0"/>
        <w:ind w:leftChars="100" w:left="450" w:right="40" w:hangingChars="100" w:hanging="210"/>
        <w:rPr>
          <w:b/>
          <w:bCs/>
          <w:sz w:val="21"/>
          <w:szCs w:val="21"/>
        </w:rPr>
      </w:pPr>
      <w:r>
        <w:rPr>
          <w:rFonts w:hint="eastAsia"/>
          <w:sz w:val="21"/>
          <w:szCs w:val="21"/>
        </w:rPr>
        <w:t>2、投标文件中必须标明所投产品的品牌型号，保证原厂正品供货，提供厂家资质、产品注册证等相关资料，提供产品彩页或图片</w:t>
      </w:r>
      <w:r>
        <w:rPr>
          <w:rFonts w:hint="eastAsia"/>
          <w:b/>
          <w:bCs/>
          <w:sz w:val="21"/>
          <w:szCs w:val="21"/>
        </w:rPr>
        <w:t>。</w:t>
      </w:r>
    </w:p>
    <w:p w:rsidR="0059052B" w:rsidRDefault="0059052B" w:rsidP="0059052B">
      <w:pPr>
        <w:ind w:leftChars="100" w:left="450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3、中标人在供货期内保证所提供的产品合格率100%，如出现不符合招标文件要求的产品，无条件退货。</w:t>
      </w:r>
    </w:p>
    <w:p w:rsidR="0059052B" w:rsidRDefault="0059052B" w:rsidP="0059052B">
      <w:pPr>
        <w:ind w:firstLineChars="100" w:firstLine="210"/>
        <w:rPr>
          <w:sz w:val="21"/>
          <w:szCs w:val="21"/>
        </w:rPr>
      </w:pPr>
      <w:r>
        <w:rPr>
          <w:rFonts w:hint="eastAsia"/>
          <w:sz w:val="21"/>
          <w:szCs w:val="21"/>
        </w:rPr>
        <w:t>4、设备配套专用耗材-原装心电导联线请在投标报价表中单独报价。</w:t>
      </w:r>
    </w:p>
    <w:p w:rsidR="0059052B" w:rsidRDefault="0059052B" w:rsidP="0059052B">
      <w:pPr>
        <w:ind w:firstLineChars="100" w:firstLine="210"/>
        <w:rPr>
          <w:sz w:val="21"/>
          <w:szCs w:val="21"/>
        </w:rPr>
      </w:pPr>
    </w:p>
    <w:p w:rsidR="0059052B" w:rsidRDefault="0059052B" w:rsidP="0059052B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四、货物质量及售后服务要求：</w:t>
      </w:r>
    </w:p>
    <w:p w:rsidR="0059052B" w:rsidRDefault="0059052B" w:rsidP="0059052B">
      <w:pPr>
        <w:ind w:left="420" w:hangingChars="200" w:hanging="42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1、货物质量：中标人提供的货物必须是全新、原装、合格正品，完全符合国家规定的质量标准和厂方的标准。货物完好，配件齐全。</w:t>
      </w:r>
    </w:p>
    <w:p w:rsidR="0059052B" w:rsidRDefault="0059052B" w:rsidP="0059052B">
      <w:pPr>
        <w:ind w:leftChars="100" w:left="450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2、保修及售后服务：依据商品的保修条款及售后服务条款，提供原厂质保，质保期按照国家规定，且不低于所供品牌向用户承诺的质保期限。招标文件另有约定的从其约定。质保期从产品验收合格后算起。</w:t>
      </w:r>
    </w:p>
    <w:p w:rsidR="009C16A8" w:rsidRPr="00707C14" w:rsidRDefault="009C16A8" w:rsidP="0059052B">
      <w:pPr>
        <w:ind w:firstLineChars="100" w:firstLine="240"/>
      </w:pPr>
    </w:p>
    <w:sectPr w:rsidR="009C16A8" w:rsidRPr="00707C1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906" w:rsidRDefault="00FB5906" w:rsidP="00CA2264">
      <w:r>
        <w:separator/>
      </w:r>
    </w:p>
  </w:endnote>
  <w:endnote w:type="continuationSeparator" w:id="0">
    <w:p w:rsidR="00FB5906" w:rsidRDefault="00FB5906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906" w:rsidRDefault="00FB5906" w:rsidP="00CA2264">
      <w:r>
        <w:separator/>
      </w:r>
    </w:p>
  </w:footnote>
  <w:footnote w:type="continuationSeparator" w:id="0">
    <w:p w:rsidR="00FB5906" w:rsidRDefault="00FB5906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7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9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1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2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9"/>
  </w:num>
  <w:num w:numId="5">
    <w:abstractNumId w:val="8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0"/>
  </w:num>
  <w:num w:numId="11">
    <w:abstractNumId w:val="7"/>
  </w:num>
  <w:num w:numId="12">
    <w:abstractNumId w:val="4"/>
  </w:num>
  <w:num w:numId="13">
    <w:abstractNumId w:val="12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102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519C2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E7379"/>
    <w:rsid w:val="000F44F3"/>
    <w:rsid w:val="00101BCD"/>
    <w:rsid w:val="0010330A"/>
    <w:rsid w:val="00130349"/>
    <w:rsid w:val="00135EBE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1405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5644D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245CF"/>
    <w:rsid w:val="0033037E"/>
    <w:rsid w:val="003346DE"/>
    <w:rsid w:val="00343ECC"/>
    <w:rsid w:val="00350A44"/>
    <w:rsid w:val="00357B0B"/>
    <w:rsid w:val="003618CE"/>
    <w:rsid w:val="003618F3"/>
    <w:rsid w:val="0036441E"/>
    <w:rsid w:val="0036790B"/>
    <w:rsid w:val="00372108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97E74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50D"/>
    <w:rsid w:val="004A4F69"/>
    <w:rsid w:val="004D604F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57053"/>
    <w:rsid w:val="00561025"/>
    <w:rsid w:val="0056419D"/>
    <w:rsid w:val="0056729F"/>
    <w:rsid w:val="0059052B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5D70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07C14"/>
    <w:rsid w:val="00711A3E"/>
    <w:rsid w:val="00724AE4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1FE5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77412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23CE0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16A8"/>
    <w:rsid w:val="009C2629"/>
    <w:rsid w:val="009D0048"/>
    <w:rsid w:val="009D2E86"/>
    <w:rsid w:val="009D634E"/>
    <w:rsid w:val="009E180C"/>
    <w:rsid w:val="009F0CFF"/>
    <w:rsid w:val="00A037F8"/>
    <w:rsid w:val="00A04D70"/>
    <w:rsid w:val="00A06AF2"/>
    <w:rsid w:val="00A07364"/>
    <w:rsid w:val="00A10916"/>
    <w:rsid w:val="00A12EB9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23B2C"/>
    <w:rsid w:val="00B31EA0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3095"/>
    <w:rsid w:val="00BE62FE"/>
    <w:rsid w:val="00BE7B5F"/>
    <w:rsid w:val="00BF1B2D"/>
    <w:rsid w:val="00BF3163"/>
    <w:rsid w:val="00BF4C9E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67676"/>
    <w:rsid w:val="00C74D65"/>
    <w:rsid w:val="00C878A3"/>
    <w:rsid w:val="00CA2264"/>
    <w:rsid w:val="00CA5C97"/>
    <w:rsid w:val="00CA6808"/>
    <w:rsid w:val="00CB57E2"/>
    <w:rsid w:val="00CC0165"/>
    <w:rsid w:val="00CC2E07"/>
    <w:rsid w:val="00CC44BB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338BA"/>
    <w:rsid w:val="00E339C7"/>
    <w:rsid w:val="00E34D29"/>
    <w:rsid w:val="00E41DC4"/>
    <w:rsid w:val="00E51DF9"/>
    <w:rsid w:val="00E6210F"/>
    <w:rsid w:val="00E63E7B"/>
    <w:rsid w:val="00E6486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0009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7E6B"/>
    <w:rsid w:val="00F71B0D"/>
    <w:rsid w:val="00F72C63"/>
    <w:rsid w:val="00F73315"/>
    <w:rsid w:val="00F75735"/>
    <w:rsid w:val="00F7728B"/>
    <w:rsid w:val="00F82A43"/>
    <w:rsid w:val="00F969B4"/>
    <w:rsid w:val="00FB09CD"/>
    <w:rsid w:val="00FB350D"/>
    <w:rsid w:val="00FB44F5"/>
    <w:rsid w:val="00FB5906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0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4C31DEF-6B7D-436F-8AAF-247F54F0E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192</cp:revision>
  <cp:lastPrinted>2021-09-24T07:44:00Z</cp:lastPrinted>
  <dcterms:created xsi:type="dcterms:W3CDTF">2018-04-19T01:25:00Z</dcterms:created>
  <dcterms:modified xsi:type="dcterms:W3CDTF">2021-09-27T00:09:00Z</dcterms:modified>
</cp:coreProperties>
</file>