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81F90" w:rsidP="00FB09CD">
      <w:pPr>
        <w:jc w:val="center"/>
        <w:rPr>
          <w:rFonts w:ascii="黑体" w:eastAsia="黑体"/>
          <w:b/>
          <w:sz w:val="44"/>
          <w:szCs w:val="44"/>
        </w:rPr>
      </w:pPr>
      <w:r w:rsidRPr="00081F90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三维塑形钛网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431"/>
        <w:gridCol w:w="1837"/>
        <w:gridCol w:w="5956"/>
        <w:gridCol w:w="1559"/>
        <w:gridCol w:w="2441"/>
      </w:tblGrid>
      <w:tr w:rsidR="003C069E" w:rsidRPr="002D75D0" w:rsidTr="001741B0">
        <w:trPr>
          <w:trHeight w:val="829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3C069E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081F90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081F90">
              <w:rPr>
                <w:rFonts w:ascii="宋体" w:hAnsi="宋体" w:hint="eastAsia"/>
                <w:b/>
                <w:sz w:val="30"/>
                <w:szCs w:val="30"/>
              </w:rPr>
              <w:t>只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1741B0">
        <w:trPr>
          <w:trHeight w:val="3287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081F90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1F90">
              <w:rPr>
                <w:rFonts w:hint="eastAsia"/>
                <w:sz w:val="28"/>
                <w:szCs w:val="28"/>
              </w:rPr>
              <w:t>三维塑形钛网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193070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93070"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81F90">
        <w:trPr>
          <w:trHeight w:val="1554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193070" w:rsidRPr="00081F90" w:rsidRDefault="00D94C26" w:rsidP="00BB1BE7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93070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</w:t>
            </w:r>
            <w:r w:rsidR="00BB1BE7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="00193070" w:rsidRPr="007A071C">
              <w:rPr>
                <w:b/>
                <w:sz w:val="28"/>
                <w:szCs w:val="28"/>
              </w:rPr>
              <w:t>4.</w:t>
            </w:r>
            <w:r w:rsidR="00193070"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081F90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193070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081F90">
        <w:rPr>
          <w:rFonts w:hint="eastAsia"/>
          <w:sz w:val="28"/>
          <w:szCs w:val="28"/>
        </w:rPr>
        <w:t>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081F90" w:rsidRPr="00081F90" w:rsidRDefault="008C0DF3" w:rsidP="00081F90">
      <w:pPr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081F90" w:rsidRPr="00081F90">
        <w:rPr>
          <w:rFonts w:hAnsi="宋体" w:hint="eastAsia"/>
          <w:b/>
          <w:sz w:val="28"/>
          <w:szCs w:val="28"/>
        </w:rPr>
        <w:t>一、参数要求</w:t>
      </w:r>
    </w:p>
    <w:p w:rsidR="00081F90" w:rsidRPr="00081F90" w:rsidRDefault="00081F90" w:rsidP="00081F90">
      <w:pPr>
        <w:rPr>
          <w:rFonts w:hAnsi="宋体"/>
          <w:sz w:val="28"/>
          <w:szCs w:val="28"/>
        </w:rPr>
      </w:pPr>
      <w:r w:rsidRPr="00081F90">
        <w:rPr>
          <w:rFonts w:hAnsi="宋体" w:hint="eastAsia"/>
          <w:sz w:val="28"/>
          <w:szCs w:val="28"/>
        </w:rPr>
        <w:t xml:space="preserve">  1</w:t>
      </w:r>
      <w:r w:rsidRPr="00081F90">
        <w:rPr>
          <w:rFonts w:hAnsi="宋体" w:hint="eastAsia"/>
          <w:sz w:val="28"/>
          <w:szCs w:val="28"/>
        </w:rPr>
        <w:t>、国产知名品牌，具有</w:t>
      </w:r>
      <w:r w:rsidRPr="00081F90">
        <w:rPr>
          <w:rFonts w:hAnsi="宋体" w:hint="eastAsia"/>
          <w:sz w:val="28"/>
          <w:szCs w:val="28"/>
        </w:rPr>
        <w:t>CE</w:t>
      </w:r>
      <w:r w:rsidRPr="00081F90">
        <w:rPr>
          <w:rFonts w:hAnsi="宋体" w:hint="eastAsia"/>
          <w:sz w:val="28"/>
          <w:szCs w:val="28"/>
        </w:rPr>
        <w:t>、</w:t>
      </w:r>
      <w:r w:rsidRPr="00081F90">
        <w:rPr>
          <w:rFonts w:hAnsi="宋体" w:hint="eastAsia"/>
          <w:sz w:val="28"/>
          <w:szCs w:val="28"/>
        </w:rPr>
        <w:t>ISO9001\ISO13485</w:t>
      </w:r>
      <w:r w:rsidRPr="00081F90">
        <w:rPr>
          <w:rFonts w:hAnsi="宋体" w:hint="eastAsia"/>
          <w:sz w:val="28"/>
          <w:szCs w:val="28"/>
        </w:rPr>
        <w:t>医疗器械质量管理体系认证企业，产品须在安徽省高值耗材集中交易目录，中标商配送必须满足“两票制”。</w:t>
      </w:r>
    </w:p>
    <w:p w:rsidR="00081F90" w:rsidRPr="00081F90" w:rsidRDefault="00081F90" w:rsidP="00081F90">
      <w:pPr>
        <w:rPr>
          <w:rFonts w:hAnsi="宋体"/>
          <w:sz w:val="28"/>
          <w:szCs w:val="28"/>
        </w:rPr>
      </w:pPr>
      <w:r w:rsidRPr="00081F90">
        <w:rPr>
          <w:rFonts w:hAnsi="宋体" w:hint="eastAsia"/>
          <w:sz w:val="28"/>
          <w:szCs w:val="28"/>
        </w:rPr>
        <w:t>2</w:t>
      </w:r>
      <w:r w:rsidRPr="00081F90">
        <w:rPr>
          <w:rFonts w:hAnsi="宋体" w:hint="eastAsia"/>
          <w:sz w:val="28"/>
          <w:szCs w:val="28"/>
        </w:rPr>
        <w:t>、钛网规格：三维钛网规格</w:t>
      </w:r>
      <w:r w:rsidRPr="00081F90">
        <w:rPr>
          <w:rFonts w:hAnsi="宋体" w:hint="eastAsia"/>
          <w:sz w:val="28"/>
          <w:szCs w:val="28"/>
        </w:rPr>
        <w:t>150X150  30X30  20X20</w:t>
      </w:r>
      <w:r w:rsidRPr="00081F90">
        <w:rPr>
          <w:rFonts w:hAnsi="宋体" w:hint="eastAsia"/>
          <w:sz w:val="28"/>
          <w:szCs w:val="28"/>
        </w:rPr>
        <w:t>（</w:t>
      </w:r>
      <w:r w:rsidRPr="00081F90">
        <w:rPr>
          <w:rFonts w:hAnsi="宋体" w:hint="eastAsia"/>
          <w:sz w:val="28"/>
          <w:szCs w:val="28"/>
        </w:rPr>
        <w:t>mm</w:t>
      </w:r>
      <w:r w:rsidRPr="00081F90">
        <w:rPr>
          <w:rFonts w:hAnsi="宋体" w:hint="eastAsia"/>
          <w:sz w:val="28"/>
          <w:szCs w:val="28"/>
        </w:rPr>
        <w:t>）（根据患者</w:t>
      </w:r>
      <w:r w:rsidRPr="00081F90">
        <w:rPr>
          <w:rFonts w:hAnsi="宋体" w:hint="eastAsia"/>
          <w:sz w:val="28"/>
          <w:szCs w:val="28"/>
        </w:rPr>
        <w:t>CT</w:t>
      </w:r>
      <w:r w:rsidRPr="00081F90">
        <w:rPr>
          <w:rFonts w:hAnsi="宋体" w:hint="eastAsia"/>
          <w:sz w:val="28"/>
          <w:szCs w:val="28"/>
        </w:rPr>
        <w:t>或</w:t>
      </w:r>
      <w:r w:rsidRPr="00081F90">
        <w:rPr>
          <w:rFonts w:hAnsi="宋体" w:hint="eastAsia"/>
          <w:sz w:val="28"/>
          <w:szCs w:val="28"/>
        </w:rPr>
        <w:t>MR</w:t>
      </w:r>
      <w:r w:rsidRPr="00081F90">
        <w:rPr>
          <w:rFonts w:hAnsi="宋体" w:hint="eastAsia"/>
          <w:sz w:val="28"/>
          <w:szCs w:val="28"/>
        </w:rPr>
        <w:t>扫描结果定制塑形）</w:t>
      </w:r>
      <w:r w:rsidRPr="00081F90">
        <w:rPr>
          <w:rFonts w:hAnsi="宋体" w:hint="eastAsia"/>
          <w:sz w:val="28"/>
          <w:szCs w:val="28"/>
        </w:rPr>
        <w:t xml:space="preserve"> </w:t>
      </w:r>
    </w:p>
    <w:p w:rsidR="00081F90" w:rsidRPr="00081F90" w:rsidRDefault="00081F90" w:rsidP="00081F90">
      <w:pPr>
        <w:rPr>
          <w:rFonts w:hAnsi="宋体"/>
          <w:sz w:val="28"/>
          <w:szCs w:val="28"/>
        </w:rPr>
      </w:pPr>
      <w:r w:rsidRPr="00081F90">
        <w:rPr>
          <w:rFonts w:hAnsi="宋体" w:hint="eastAsia"/>
          <w:sz w:val="28"/>
          <w:szCs w:val="28"/>
        </w:rPr>
        <w:t>3</w:t>
      </w:r>
      <w:r w:rsidRPr="00081F90">
        <w:rPr>
          <w:rFonts w:hAnsi="宋体" w:hint="eastAsia"/>
          <w:sz w:val="28"/>
          <w:szCs w:val="28"/>
        </w:rPr>
        <w:t>、材质：纯钛，钛网厚度</w:t>
      </w:r>
      <w:r w:rsidRPr="00081F90">
        <w:rPr>
          <w:rFonts w:hAnsi="宋体" w:hint="eastAsia"/>
          <w:sz w:val="28"/>
          <w:szCs w:val="28"/>
        </w:rPr>
        <w:t>0.6MM</w:t>
      </w:r>
      <w:r w:rsidRPr="00081F90">
        <w:rPr>
          <w:rFonts w:hAnsi="宋体" w:hint="eastAsia"/>
          <w:sz w:val="28"/>
          <w:szCs w:val="28"/>
        </w:rPr>
        <w:t>，具有较高的强度，成型后不变形，不反弹，颅骨钛网塑形按病人情况一对一塑形。</w:t>
      </w:r>
    </w:p>
    <w:p w:rsidR="00081F90" w:rsidRPr="00081F90" w:rsidRDefault="00081F90" w:rsidP="00081F90">
      <w:pPr>
        <w:rPr>
          <w:rFonts w:hAnsi="宋体"/>
          <w:sz w:val="28"/>
          <w:szCs w:val="28"/>
        </w:rPr>
      </w:pPr>
      <w:r w:rsidRPr="00081F90">
        <w:rPr>
          <w:rFonts w:hAnsi="宋体" w:hint="eastAsia"/>
          <w:sz w:val="28"/>
          <w:szCs w:val="28"/>
        </w:rPr>
        <w:t>4</w:t>
      </w:r>
      <w:r w:rsidRPr="00081F90">
        <w:rPr>
          <w:rFonts w:hAnsi="宋体" w:hint="eastAsia"/>
          <w:sz w:val="28"/>
          <w:szCs w:val="28"/>
        </w:rPr>
        <w:t>、钛钉：要求无菌包装，钛合金材质，自钻钉，直径</w:t>
      </w:r>
      <w:r w:rsidRPr="00081F90">
        <w:rPr>
          <w:rFonts w:hAnsi="宋体" w:hint="eastAsia"/>
          <w:sz w:val="28"/>
          <w:szCs w:val="28"/>
        </w:rPr>
        <w:t>2.0MM</w:t>
      </w:r>
      <w:r w:rsidRPr="00081F90">
        <w:rPr>
          <w:rFonts w:hAnsi="宋体" w:hint="eastAsia"/>
          <w:sz w:val="28"/>
          <w:szCs w:val="28"/>
        </w:rPr>
        <w:t>，规格从</w:t>
      </w:r>
      <w:r w:rsidRPr="00081F90">
        <w:rPr>
          <w:rFonts w:hAnsi="宋体" w:hint="eastAsia"/>
          <w:sz w:val="28"/>
          <w:szCs w:val="28"/>
        </w:rPr>
        <w:t>2\3\3.5\4\4.5</w:t>
      </w:r>
      <w:r w:rsidRPr="00081F90">
        <w:rPr>
          <w:rFonts w:hAnsi="宋体" w:hint="eastAsia"/>
          <w:sz w:val="28"/>
          <w:szCs w:val="28"/>
        </w:rPr>
        <w:t>可选。钛钉具有钉低切迹技术，和同心定位孔设计，安全、稳定。</w:t>
      </w:r>
    </w:p>
    <w:p w:rsidR="00081F90" w:rsidRPr="00081F90" w:rsidRDefault="00081F90" w:rsidP="00081F90">
      <w:pPr>
        <w:rPr>
          <w:rFonts w:hAnsi="宋体"/>
          <w:b/>
          <w:sz w:val="28"/>
          <w:szCs w:val="28"/>
        </w:rPr>
      </w:pPr>
      <w:r w:rsidRPr="00081F90">
        <w:rPr>
          <w:rFonts w:hAnsi="宋体" w:hint="eastAsia"/>
          <w:b/>
          <w:sz w:val="28"/>
          <w:szCs w:val="28"/>
        </w:rPr>
        <w:t>二、相关资质要求</w:t>
      </w:r>
    </w:p>
    <w:p w:rsidR="00081F90" w:rsidRPr="00081F90" w:rsidRDefault="00081F90" w:rsidP="00081F90">
      <w:pPr>
        <w:rPr>
          <w:rFonts w:hAnsi="宋体"/>
          <w:sz w:val="28"/>
          <w:szCs w:val="28"/>
        </w:rPr>
      </w:pPr>
      <w:r w:rsidRPr="00081F90">
        <w:rPr>
          <w:rFonts w:hAnsi="宋体" w:hint="eastAsia"/>
          <w:sz w:val="28"/>
          <w:szCs w:val="28"/>
        </w:rPr>
        <w:t>1</w:t>
      </w:r>
      <w:r w:rsidRPr="00081F90">
        <w:rPr>
          <w:rFonts w:hAnsi="宋体" w:hint="eastAsia"/>
          <w:sz w:val="28"/>
          <w:szCs w:val="28"/>
        </w:rPr>
        <w:t>、报价人必须具备相应医疗器械销售资质，合法经营的生产或经营单位、代理商</w:t>
      </w:r>
      <w:r w:rsidRPr="00081F90">
        <w:rPr>
          <w:rFonts w:hAnsi="宋体" w:hint="eastAsia"/>
          <w:sz w:val="28"/>
          <w:szCs w:val="28"/>
        </w:rPr>
        <w:t xml:space="preserve">, </w:t>
      </w:r>
      <w:r w:rsidRPr="00081F90">
        <w:rPr>
          <w:rFonts w:hAnsi="宋体" w:hint="eastAsia"/>
          <w:sz w:val="28"/>
          <w:szCs w:val="28"/>
        </w:rPr>
        <w:t>须提供有效的营业执照、医疗器械经营许可证等复印件，均须加盖单位公章方为有效。</w:t>
      </w:r>
    </w:p>
    <w:p w:rsidR="00081F90" w:rsidRPr="00081F90" w:rsidRDefault="00081F90" w:rsidP="00081F90">
      <w:pPr>
        <w:rPr>
          <w:rFonts w:hAnsi="宋体"/>
          <w:sz w:val="28"/>
          <w:szCs w:val="28"/>
        </w:rPr>
      </w:pPr>
      <w:r w:rsidRPr="00081F90">
        <w:rPr>
          <w:rFonts w:hAnsi="宋体" w:hint="eastAsia"/>
          <w:sz w:val="28"/>
          <w:szCs w:val="28"/>
        </w:rPr>
        <w:t>2</w:t>
      </w:r>
      <w:r w:rsidRPr="00081F90">
        <w:rPr>
          <w:rFonts w:hAnsi="宋体" w:hint="eastAsia"/>
          <w:sz w:val="28"/>
          <w:szCs w:val="28"/>
        </w:rPr>
        <w:t>、投标人的投标文件必须标明所投货物的品牌与参数，保证原厂正品供货，提供相关资料等。</w:t>
      </w:r>
    </w:p>
    <w:p w:rsidR="00081F90" w:rsidRPr="00081F90" w:rsidRDefault="00081F90" w:rsidP="00081F90">
      <w:pPr>
        <w:rPr>
          <w:rFonts w:hAnsi="宋体"/>
          <w:sz w:val="28"/>
          <w:szCs w:val="28"/>
        </w:rPr>
      </w:pPr>
      <w:r w:rsidRPr="00081F90">
        <w:rPr>
          <w:rFonts w:hAnsi="宋体" w:hint="eastAsia"/>
          <w:sz w:val="28"/>
          <w:szCs w:val="28"/>
        </w:rPr>
        <w:t>3</w:t>
      </w:r>
      <w:r w:rsidRPr="00081F90">
        <w:rPr>
          <w:rFonts w:hAnsi="宋体" w:hint="eastAsia"/>
          <w:sz w:val="28"/>
          <w:szCs w:val="28"/>
        </w:rPr>
        <w:t>、中标人在供货期内保证所提供的产品合格率</w:t>
      </w:r>
      <w:r w:rsidRPr="00081F90">
        <w:rPr>
          <w:rFonts w:hAnsi="宋体" w:hint="eastAsia"/>
          <w:sz w:val="28"/>
          <w:szCs w:val="28"/>
        </w:rPr>
        <w:t>100%</w:t>
      </w:r>
      <w:r w:rsidRPr="00081F90">
        <w:rPr>
          <w:rFonts w:hAnsi="宋体" w:hint="eastAsia"/>
          <w:sz w:val="28"/>
          <w:szCs w:val="28"/>
        </w:rPr>
        <w:t>，如出现不符合招标文件要求的产品，无条件退货。</w:t>
      </w:r>
    </w:p>
    <w:sectPr w:rsidR="00081F90" w:rsidRPr="00081F9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0D9" w:rsidRDefault="000C60D9" w:rsidP="00CA2264">
      <w:r>
        <w:separator/>
      </w:r>
    </w:p>
  </w:endnote>
  <w:endnote w:type="continuationSeparator" w:id="0">
    <w:p w:rsidR="000C60D9" w:rsidRDefault="000C60D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0D9" w:rsidRDefault="000C60D9" w:rsidP="00CA2264">
      <w:r>
        <w:separator/>
      </w:r>
    </w:p>
  </w:footnote>
  <w:footnote w:type="continuationSeparator" w:id="0">
    <w:p w:rsidR="000C60D9" w:rsidRDefault="000C60D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81F90"/>
    <w:rsid w:val="000C60D9"/>
    <w:rsid w:val="000D160C"/>
    <w:rsid w:val="00101BCD"/>
    <w:rsid w:val="001123EB"/>
    <w:rsid w:val="001571C2"/>
    <w:rsid w:val="00160242"/>
    <w:rsid w:val="001630B9"/>
    <w:rsid w:val="00171F5D"/>
    <w:rsid w:val="001741B0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8654D"/>
    <w:rsid w:val="00693547"/>
    <w:rsid w:val="00694329"/>
    <w:rsid w:val="006A2627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1BE7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B7236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772BD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1E0FE2-59DD-470E-8DFD-0E78B66F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82</cp:revision>
  <cp:lastPrinted>2020-05-08T08:14:00Z</cp:lastPrinted>
  <dcterms:created xsi:type="dcterms:W3CDTF">2018-04-19T01:25:00Z</dcterms:created>
  <dcterms:modified xsi:type="dcterms:W3CDTF">2020-05-08T23:33:00Z</dcterms:modified>
</cp:coreProperties>
</file>