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44444B" w:rsidP="00FB09CD">
      <w:pPr>
        <w:jc w:val="center"/>
        <w:rPr>
          <w:rFonts w:ascii="黑体" w:eastAsia="黑体"/>
          <w:b/>
          <w:sz w:val="44"/>
          <w:szCs w:val="44"/>
        </w:rPr>
      </w:pPr>
      <w:r w:rsidRPr="0044444B">
        <w:rPr>
          <w:rFonts w:ascii="黑体" w:eastAsia="黑体" w:hAnsi="黑体" w:hint="eastAsia"/>
          <w:b/>
          <w:spacing w:val="-20"/>
          <w:sz w:val="44"/>
          <w:szCs w:val="44"/>
        </w:rPr>
        <w:t xml:space="preserve"> </w:t>
      </w:r>
      <w:r>
        <w:rPr>
          <w:rFonts w:ascii="黑体" w:eastAsia="黑体" w:hAnsi="黑体" w:hint="eastAsia"/>
          <w:b/>
          <w:spacing w:val="-20"/>
          <w:sz w:val="44"/>
          <w:szCs w:val="44"/>
          <w:u w:val="single"/>
        </w:rPr>
        <w:t>麻醉科</w:t>
      </w:r>
      <w:r w:rsidR="006E02C6" w:rsidRPr="006E02C6">
        <w:rPr>
          <w:rFonts w:ascii="黑体" w:eastAsia="黑体" w:hAnsi="黑体" w:hint="eastAsia"/>
          <w:b/>
          <w:spacing w:val="-20"/>
          <w:sz w:val="44"/>
          <w:szCs w:val="44"/>
          <w:u w:val="single"/>
        </w:rPr>
        <w:t>可视喉镜及配套耗材</w:t>
      </w:r>
      <w:r w:rsidR="00BB4BDD" w:rsidRPr="00E86086">
        <w:rPr>
          <w:rFonts w:ascii="黑体" w:eastAsia="黑体" w:hint="eastAsia"/>
          <w:b/>
          <w:spacing w:val="-20"/>
          <w:sz w:val="44"/>
          <w:szCs w:val="44"/>
        </w:rPr>
        <w:t>公开</w:t>
      </w:r>
      <w:r w:rsidR="005D179D">
        <w:rPr>
          <w:rFonts w:ascii="黑体" w:eastAsia="黑体" w:hint="eastAsia"/>
          <w:b/>
          <w:sz w:val="44"/>
          <w:szCs w:val="44"/>
        </w:rPr>
        <w:t>询价采购报价表</w:t>
      </w:r>
    </w:p>
    <w:p w:rsidR="005D179D" w:rsidRPr="002D75D0" w:rsidRDefault="005D179D" w:rsidP="00D20B8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998"/>
        <w:gridCol w:w="1837"/>
        <w:gridCol w:w="1987"/>
        <w:gridCol w:w="3399"/>
        <w:gridCol w:w="1559"/>
        <w:gridCol w:w="3011"/>
      </w:tblGrid>
      <w:tr w:rsidR="00D34F7B" w:rsidRPr="002D75D0" w:rsidTr="00E22C14">
        <w:trPr>
          <w:trHeight w:val="347"/>
          <w:jc w:val="center"/>
        </w:trPr>
        <w:tc>
          <w:tcPr>
            <w:tcW w:w="1488" w:type="pct"/>
            <w:gridSpan w:val="3"/>
            <w:tcBorders>
              <w:top w:val="single" w:sz="4" w:space="0" w:color="auto"/>
              <w:left w:val="single" w:sz="4" w:space="0" w:color="auto"/>
              <w:bottom w:val="single" w:sz="4" w:space="0" w:color="auto"/>
              <w:right w:val="single" w:sz="4" w:space="0" w:color="auto"/>
            </w:tcBorders>
            <w:vAlign w:val="center"/>
          </w:tcPr>
          <w:p w:rsidR="00D34F7B" w:rsidRPr="009C79EF" w:rsidRDefault="00D34F7B" w:rsidP="00C3726B">
            <w:pPr>
              <w:jc w:val="center"/>
              <w:rPr>
                <w:rFonts w:ascii="宋体" w:hAnsi="宋体"/>
                <w:b/>
                <w:sz w:val="32"/>
                <w:szCs w:val="32"/>
              </w:rPr>
            </w:pPr>
            <w:r w:rsidRPr="009C79EF">
              <w:rPr>
                <w:rFonts w:ascii="宋体" w:hAnsi="宋体" w:hint="eastAsia"/>
                <w:b/>
                <w:sz w:val="32"/>
                <w:szCs w:val="32"/>
              </w:rPr>
              <w:t>设  备</w:t>
            </w:r>
            <w:r w:rsidR="0044560F">
              <w:rPr>
                <w:rFonts w:ascii="宋体" w:hAnsi="宋体" w:hint="eastAsia"/>
                <w:b/>
                <w:sz w:val="32"/>
                <w:szCs w:val="32"/>
              </w:rPr>
              <w:t xml:space="preserve">  耗  材  </w:t>
            </w:r>
            <w:r w:rsidRPr="009C79EF">
              <w:rPr>
                <w:rFonts w:ascii="宋体" w:hAnsi="宋体" w:hint="eastAsia"/>
                <w:b/>
                <w:sz w:val="32"/>
                <w:szCs w:val="32"/>
              </w:rPr>
              <w:t>名</w:t>
            </w:r>
            <w:r w:rsidRPr="009C79EF">
              <w:rPr>
                <w:rFonts w:ascii="宋体" w:hAnsi="宋体"/>
                <w:b/>
                <w:sz w:val="32"/>
                <w:szCs w:val="32"/>
              </w:rPr>
              <w:t xml:space="preserve"> </w:t>
            </w:r>
            <w:r w:rsidRPr="009C79EF">
              <w:rPr>
                <w:rFonts w:ascii="宋体" w:hAnsi="宋体" w:hint="eastAsia"/>
                <w:b/>
                <w:sz w:val="32"/>
                <w:szCs w:val="32"/>
              </w:rPr>
              <w:t xml:space="preserve"> 称</w:t>
            </w:r>
          </w:p>
        </w:tc>
        <w:tc>
          <w:tcPr>
            <w:tcW w:w="701" w:type="pct"/>
            <w:tcBorders>
              <w:top w:val="single" w:sz="4" w:space="0" w:color="auto"/>
              <w:left w:val="single" w:sz="4" w:space="0" w:color="auto"/>
              <w:bottom w:val="single" w:sz="4" w:space="0" w:color="auto"/>
              <w:right w:val="single" w:sz="4" w:space="0" w:color="auto"/>
            </w:tcBorders>
            <w:vAlign w:val="center"/>
          </w:tcPr>
          <w:p w:rsidR="00D34F7B" w:rsidRPr="009C79EF" w:rsidRDefault="00D34F7B" w:rsidP="006E02C6">
            <w:pPr>
              <w:jc w:val="center"/>
              <w:rPr>
                <w:rFonts w:ascii="宋体" w:hAnsi="宋体"/>
                <w:b/>
                <w:sz w:val="32"/>
                <w:szCs w:val="32"/>
              </w:rPr>
            </w:pPr>
            <w:r w:rsidRPr="009C79EF">
              <w:rPr>
                <w:rFonts w:ascii="宋体" w:hAnsi="宋体" w:hint="eastAsia"/>
                <w:b/>
                <w:sz w:val="32"/>
                <w:szCs w:val="32"/>
              </w:rPr>
              <w:t>品牌</w:t>
            </w:r>
          </w:p>
        </w:tc>
        <w:tc>
          <w:tcPr>
            <w:tcW w:w="1199" w:type="pct"/>
            <w:tcBorders>
              <w:top w:val="single" w:sz="4" w:space="0" w:color="auto"/>
              <w:left w:val="single" w:sz="4" w:space="0" w:color="auto"/>
              <w:bottom w:val="single" w:sz="4" w:space="0" w:color="auto"/>
              <w:right w:val="single" w:sz="4" w:space="0" w:color="auto"/>
            </w:tcBorders>
            <w:vAlign w:val="center"/>
          </w:tcPr>
          <w:p w:rsidR="00D34F7B" w:rsidRPr="009C79EF" w:rsidRDefault="009C79EF" w:rsidP="00ED7988">
            <w:pPr>
              <w:jc w:val="center"/>
              <w:rPr>
                <w:rFonts w:ascii="宋体" w:hAnsi="宋体"/>
                <w:b/>
                <w:sz w:val="32"/>
                <w:szCs w:val="32"/>
              </w:rPr>
            </w:pPr>
            <w:r w:rsidRPr="009C79EF">
              <w:rPr>
                <w:rFonts w:ascii="宋体" w:hAnsi="宋体"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D34F7B" w:rsidRPr="009C79EF" w:rsidRDefault="00D34F7B" w:rsidP="00C3726B">
            <w:pPr>
              <w:jc w:val="center"/>
              <w:rPr>
                <w:rFonts w:ascii="宋体" w:hAnsi="宋体"/>
                <w:b/>
                <w:sz w:val="32"/>
                <w:szCs w:val="32"/>
              </w:rPr>
            </w:pPr>
            <w:r w:rsidRPr="009C79EF">
              <w:rPr>
                <w:rFonts w:ascii="宋体" w:hAnsi="宋体" w:hint="eastAsia"/>
                <w:b/>
                <w:sz w:val="32"/>
                <w:szCs w:val="32"/>
              </w:rPr>
              <w:t>采购数量</w:t>
            </w:r>
          </w:p>
        </w:tc>
        <w:tc>
          <w:tcPr>
            <w:tcW w:w="1063" w:type="pct"/>
            <w:tcBorders>
              <w:top w:val="single" w:sz="4" w:space="0" w:color="auto"/>
              <w:left w:val="single" w:sz="4" w:space="0" w:color="auto"/>
              <w:bottom w:val="single" w:sz="4" w:space="0" w:color="auto"/>
              <w:right w:val="single" w:sz="4" w:space="0" w:color="auto"/>
            </w:tcBorders>
            <w:vAlign w:val="center"/>
          </w:tcPr>
          <w:p w:rsidR="00D34F7B" w:rsidRPr="009C79EF" w:rsidRDefault="00D34F7B" w:rsidP="00AD7575">
            <w:pPr>
              <w:jc w:val="center"/>
              <w:rPr>
                <w:rFonts w:ascii="宋体" w:hAnsi="宋体"/>
                <w:b/>
                <w:sz w:val="32"/>
                <w:szCs w:val="32"/>
              </w:rPr>
            </w:pPr>
            <w:r w:rsidRPr="009C79EF">
              <w:rPr>
                <w:rFonts w:ascii="宋体" w:hAnsi="宋体" w:hint="eastAsia"/>
                <w:b/>
                <w:sz w:val="32"/>
                <w:szCs w:val="32"/>
              </w:rPr>
              <w:t>报价</w:t>
            </w:r>
            <w:r w:rsidR="00AD7575">
              <w:rPr>
                <w:rFonts w:ascii="宋体" w:hAnsi="宋体" w:hint="eastAsia"/>
                <w:b/>
                <w:sz w:val="32"/>
                <w:szCs w:val="32"/>
              </w:rPr>
              <w:t xml:space="preserve"> </w:t>
            </w:r>
          </w:p>
        </w:tc>
      </w:tr>
      <w:tr w:rsidR="00602504" w:rsidRPr="002D75D0" w:rsidTr="00522A3F">
        <w:trPr>
          <w:trHeight w:val="898"/>
          <w:jc w:val="center"/>
        </w:trPr>
        <w:tc>
          <w:tcPr>
            <w:tcW w:w="488" w:type="pct"/>
            <w:vMerge w:val="restart"/>
            <w:tcBorders>
              <w:top w:val="single" w:sz="4" w:space="0" w:color="auto"/>
              <w:left w:val="single" w:sz="4" w:space="0" w:color="auto"/>
              <w:right w:val="single" w:sz="4" w:space="0" w:color="auto"/>
            </w:tcBorders>
            <w:vAlign w:val="center"/>
          </w:tcPr>
          <w:p w:rsidR="009E0E76" w:rsidRPr="008736EF" w:rsidRDefault="009E0E76" w:rsidP="006E02C6">
            <w:pPr>
              <w:jc w:val="center"/>
              <w:rPr>
                <w:rFonts w:ascii="仿宋" w:eastAsia="仿宋" w:hAnsi="仿宋"/>
                <w:sz w:val="28"/>
                <w:szCs w:val="28"/>
              </w:rPr>
            </w:pPr>
            <w:r w:rsidRPr="008736EF">
              <w:rPr>
                <w:rFonts w:ascii="仿宋" w:eastAsia="仿宋" w:hAnsi="仿宋" w:hint="eastAsia"/>
                <w:spacing w:val="-20"/>
                <w:sz w:val="28"/>
                <w:szCs w:val="28"/>
              </w:rPr>
              <w:t>可视喉镜</w:t>
            </w:r>
          </w:p>
        </w:tc>
        <w:tc>
          <w:tcPr>
            <w:tcW w:w="1000" w:type="pct"/>
            <w:gridSpan w:val="2"/>
            <w:tcBorders>
              <w:top w:val="single" w:sz="4" w:space="0" w:color="auto"/>
              <w:left w:val="single" w:sz="4" w:space="0" w:color="auto"/>
              <w:right w:val="single" w:sz="4" w:space="0" w:color="auto"/>
            </w:tcBorders>
            <w:vAlign w:val="center"/>
          </w:tcPr>
          <w:p w:rsidR="00522A3F" w:rsidRDefault="00602504" w:rsidP="009E0E76">
            <w:pPr>
              <w:jc w:val="center"/>
              <w:rPr>
                <w:rFonts w:ascii="仿宋" w:eastAsia="仿宋" w:hAnsi="仿宋"/>
                <w:spacing w:val="-20"/>
                <w:sz w:val="28"/>
                <w:szCs w:val="28"/>
              </w:rPr>
            </w:pPr>
            <w:r w:rsidRPr="008736EF">
              <w:rPr>
                <w:rFonts w:ascii="仿宋" w:eastAsia="仿宋" w:hAnsi="仿宋" w:hint="eastAsia"/>
                <w:spacing w:val="-20"/>
                <w:sz w:val="28"/>
                <w:szCs w:val="28"/>
              </w:rPr>
              <w:t>视频软镜</w:t>
            </w:r>
          </w:p>
          <w:p w:rsidR="009E0E76" w:rsidRPr="008736EF" w:rsidRDefault="00602504" w:rsidP="009E0E76">
            <w:pPr>
              <w:jc w:val="center"/>
              <w:rPr>
                <w:rFonts w:ascii="仿宋" w:eastAsia="仿宋" w:hAnsi="仿宋"/>
                <w:sz w:val="28"/>
                <w:szCs w:val="28"/>
              </w:rPr>
            </w:pPr>
            <w:r w:rsidRPr="008736EF">
              <w:rPr>
                <w:rFonts w:ascii="仿宋" w:eastAsia="仿宋" w:hAnsi="仿宋" w:hint="eastAsia"/>
                <w:spacing w:val="-20"/>
                <w:sz w:val="28"/>
                <w:szCs w:val="28"/>
              </w:rPr>
              <w:t>（主机+</w:t>
            </w:r>
            <w:r w:rsidRPr="008736EF">
              <w:rPr>
                <w:rFonts w:ascii="仿宋" w:eastAsia="仿宋" w:hAnsi="仿宋" w:hint="eastAsia"/>
                <w:sz w:val="28"/>
                <w:szCs w:val="28"/>
              </w:rPr>
              <w:t>软管手柄</w:t>
            </w:r>
            <w:r w:rsidRPr="008736EF">
              <w:rPr>
                <w:rFonts w:ascii="仿宋" w:eastAsia="仿宋" w:hAnsi="仿宋" w:hint="eastAsia"/>
                <w:spacing w:val="-20"/>
                <w:sz w:val="28"/>
                <w:szCs w:val="28"/>
              </w:rPr>
              <w:t>）</w:t>
            </w:r>
          </w:p>
        </w:tc>
        <w:tc>
          <w:tcPr>
            <w:tcW w:w="701" w:type="pct"/>
            <w:tcBorders>
              <w:top w:val="single" w:sz="4" w:space="0" w:color="auto"/>
              <w:left w:val="single" w:sz="4" w:space="0" w:color="auto"/>
              <w:right w:val="single" w:sz="4" w:space="0" w:color="auto"/>
            </w:tcBorders>
            <w:vAlign w:val="center"/>
          </w:tcPr>
          <w:p w:rsidR="009E0E76" w:rsidRPr="00AD7575" w:rsidRDefault="009E0E76" w:rsidP="00574DDF">
            <w:pPr>
              <w:rPr>
                <w:rFonts w:ascii="仿宋" w:eastAsia="仿宋" w:hAnsi="仿宋"/>
                <w:sz w:val="28"/>
                <w:szCs w:val="28"/>
              </w:rPr>
            </w:pPr>
          </w:p>
        </w:tc>
        <w:tc>
          <w:tcPr>
            <w:tcW w:w="1199" w:type="pct"/>
            <w:tcBorders>
              <w:top w:val="single" w:sz="4" w:space="0" w:color="auto"/>
              <w:left w:val="single" w:sz="4" w:space="0" w:color="auto"/>
              <w:right w:val="single" w:sz="4" w:space="0" w:color="auto"/>
            </w:tcBorders>
            <w:vAlign w:val="center"/>
          </w:tcPr>
          <w:p w:rsidR="009E0E76" w:rsidRPr="008736EF" w:rsidRDefault="009E0E76" w:rsidP="0031014E">
            <w:pPr>
              <w:jc w:val="center"/>
              <w:rPr>
                <w:rFonts w:ascii="仿宋" w:eastAsia="仿宋" w:hAnsi="仿宋"/>
                <w:sz w:val="28"/>
                <w:szCs w:val="28"/>
              </w:rPr>
            </w:pPr>
          </w:p>
        </w:tc>
        <w:tc>
          <w:tcPr>
            <w:tcW w:w="550" w:type="pct"/>
            <w:tcBorders>
              <w:top w:val="single" w:sz="4" w:space="0" w:color="auto"/>
              <w:left w:val="single" w:sz="4" w:space="0" w:color="auto"/>
              <w:right w:val="single" w:sz="4" w:space="0" w:color="auto"/>
            </w:tcBorders>
            <w:vAlign w:val="center"/>
          </w:tcPr>
          <w:p w:rsidR="009E0E76" w:rsidRPr="009E0E76" w:rsidRDefault="009E0E76" w:rsidP="009E0E76">
            <w:pPr>
              <w:jc w:val="center"/>
              <w:rPr>
                <w:rFonts w:ascii="仿宋" w:eastAsia="仿宋" w:hAnsi="仿宋"/>
                <w:spacing w:val="-20"/>
                <w:sz w:val="28"/>
                <w:szCs w:val="28"/>
              </w:rPr>
            </w:pPr>
            <w:r w:rsidRPr="008736EF">
              <w:rPr>
                <w:rFonts w:ascii="仿宋" w:eastAsia="仿宋" w:hAnsi="仿宋" w:hint="eastAsia"/>
                <w:spacing w:val="-20"/>
                <w:sz w:val="28"/>
                <w:szCs w:val="28"/>
              </w:rPr>
              <w:t>壹套</w:t>
            </w:r>
          </w:p>
        </w:tc>
        <w:tc>
          <w:tcPr>
            <w:tcW w:w="1063" w:type="pct"/>
            <w:vMerge w:val="restart"/>
            <w:tcBorders>
              <w:top w:val="single" w:sz="4" w:space="0" w:color="auto"/>
              <w:left w:val="single" w:sz="4" w:space="0" w:color="auto"/>
              <w:right w:val="single" w:sz="4" w:space="0" w:color="auto"/>
            </w:tcBorders>
            <w:vAlign w:val="center"/>
          </w:tcPr>
          <w:p w:rsidR="009E0E76" w:rsidRPr="008736EF" w:rsidRDefault="009E0E76" w:rsidP="00522A3F">
            <w:pPr>
              <w:ind w:firstLineChars="500" w:firstLine="1400"/>
              <w:rPr>
                <w:rFonts w:ascii="仿宋" w:eastAsia="仿宋" w:hAnsi="仿宋"/>
                <w:sz w:val="28"/>
                <w:szCs w:val="28"/>
              </w:rPr>
            </w:pPr>
            <w:r w:rsidRPr="008736EF">
              <w:rPr>
                <w:rFonts w:ascii="仿宋" w:eastAsia="仿宋" w:hAnsi="仿宋" w:hint="eastAsia"/>
                <w:sz w:val="28"/>
                <w:szCs w:val="28"/>
              </w:rPr>
              <w:t>（元/台）</w:t>
            </w:r>
          </w:p>
        </w:tc>
      </w:tr>
      <w:tr w:rsidR="00602504" w:rsidRPr="002D75D0" w:rsidTr="00522A3F">
        <w:trPr>
          <w:trHeight w:val="1005"/>
          <w:jc w:val="center"/>
        </w:trPr>
        <w:tc>
          <w:tcPr>
            <w:tcW w:w="488" w:type="pct"/>
            <w:vMerge/>
            <w:tcBorders>
              <w:left w:val="single" w:sz="4" w:space="0" w:color="auto"/>
              <w:right w:val="single" w:sz="4" w:space="0" w:color="auto"/>
            </w:tcBorders>
            <w:vAlign w:val="center"/>
          </w:tcPr>
          <w:p w:rsidR="009E0E76" w:rsidRPr="008736EF" w:rsidRDefault="009E0E76" w:rsidP="006E02C6">
            <w:pPr>
              <w:jc w:val="center"/>
              <w:rPr>
                <w:rFonts w:ascii="仿宋" w:eastAsia="仿宋" w:hAnsi="仿宋"/>
                <w:spacing w:val="-20"/>
                <w:sz w:val="28"/>
                <w:szCs w:val="28"/>
              </w:rPr>
            </w:pPr>
          </w:p>
        </w:tc>
        <w:tc>
          <w:tcPr>
            <w:tcW w:w="1000" w:type="pct"/>
            <w:gridSpan w:val="2"/>
            <w:tcBorders>
              <w:left w:val="single" w:sz="4" w:space="0" w:color="auto"/>
              <w:right w:val="single" w:sz="4" w:space="0" w:color="auto"/>
            </w:tcBorders>
            <w:vAlign w:val="center"/>
          </w:tcPr>
          <w:p w:rsidR="009E0E76" w:rsidRPr="008736EF" w:rsidRDefault="00602504" w:rsidP="00602504">
            <w:pPr>
              <w:rPr>
                <w:rFonts w:ascii="仿宋" w:eastAsia="仿宋" w:hAnsi="仿宋"/>
                <w:spacing w:val="-20"/>
                <w:sz w:val="28"/>
                <w:szCs w:val="28"/>
              </w:rPr>
            </w:pPr>
            <w:r w:rsidRPr="008736EF">
              <w:rPr>
                <w:rFonts w:ascii="仿宋" w:eastAsia="仿宋" w:hAnsi="仿宋" w:hint="eastAsia"/>
                <w:spacing w:val="-20"/>
                <w:sz w:val="28"/>
                <w:szCs w:val="28"/>
              </w:rPr>
              <w:t>视频喉镜窥视叶片手柄</w:t>
            </w:r>
          </w:p>
        </w:tc>
        <w:tc>
          <w:tcPr>
            <w:tcW w:w="701" w:type="pct"/>
            <w:tcBorders>
              <w:top w:val="single" w:sz="4" w:space="0" w:color="auto"/>
              <w:left w:val="single" w:sz="4" w:space="0" w:color="auto"/>
              <w:right w:val="single" w:sz="4" w:space="0" w:color="auto"/>
            </w:tcBorders>
            <w:vAlign w:val="center"/>
          </w:tcPr>
          <w:p w:rsidR="009E0E76" w:rsidRDefault="009E0E76" w:rsidP="00574DDF">
            <w:pPr>
              <w:rPr>
                <w:rFonts w:ascii="仿宋" w:eastAsia="仿宋" w:hAnsi="仿宋"/>
                <w:sz w:val="28"/>
                <w:szCs w:val="28"/>
              </w:rPr>
            </w:pPr>
          </w:p>
        </w:tc>
        <w:tc>
          <w:tcPr>
            <w:tcW w:w="1199" w:type="pct"/>
            <w:tcBorders>
              <w:top w:val="single" w:sz="4" w:space="0" w:color="auto"/>
              <w:left w:val="single" w:sz="4" w:space="0" w:color="auto"/>
              <w:right w:val="single" w:sz="4" w:space="0" w:color="auto"/>
            </w:tcBorders>
            <w:vAlign w:val="center"/>
          </w:tcPr>
          <w:p w:rsidR="009E0E76" w:rsidRPr="008736EF" w:rsidRDefault="009E0E76" w:rsidP="009E0E76">
            <w:pPr>
              <w:rPr>
                <w:rFonts w:ascii="仿宋" w:eastAsia="仿宋" w:hAnsi="仿宋"/>
                <w:sz w:val="28"/>
                <w:szCs w:val="28"/>
              </w:rPr>
            </w:pPr>
          </w:p>
        </w:tc>
        <w:tc>
          <w:tcPr>
            <w:tcW w:w="550" w:type="pct"/>
            <w:tcBorders>
              <w:top w:val="single" w:sz="4" w:space="0" w:color="auto"/>
              <w:left w:val="single" w:sz="4" w:space="0" w:color="auto"/>
              <w:right w:val="single" w:sz="4" w:space="0" w:color="auto"/>
            </w:tcBorders>
            <w:vAlign w:val="center"/>
          </w:tcPr>
          <w:p w:rsidR="009E0E76" w:rsidRPr="008736EF" w:rsidRDefault="009E0E76" w:rsidP="0044560F">
            <w:pPr>
              <w:jc w:val="center"/>
              <w:rPr>
                <w:rFonts w:ascii="仿宋" w:eastAsia="仿宋" w:hAnsi="仿宋"/>
                <w:spacing w:val="-20"/>
                <w:sz w:val="28"/>
                <w:szCs w:val="28"/>
              </w:rPr>
            </w:pPr>
            <w:r w:rsidRPr="008736EF">
              <w:rPr>
                <w:rFonts w:ascii="仿宋" w:eastAsia="仿宋" w:hAnsi="仿宋" w:hint="eastAsia"/>
                <w:spacing w:val="-20"/>
                <w:sz w:val="28"/>
                <w:szCs w:val="28"/>
              </w:rPr>
              <w:t>壹套</w:t>
            </w:r>
          </w:p>
        </w:tc>
        <w:tc>
          <w:tcPr>
            <w:tcW w:w="1063" w:type="pct"/>
            <w:vMerge/>
            <w:tcBorders>
              <w:left w:val="single" w:sz="4" w:space="0" w:color="auto"/>
              <w:right w:val="single" w:sz="4" w:space="0" w:color="auto"/>
            </w:tcBorders>
            <w:vAlign w:val="center"/>
          </w:tcPr>
          <w:p w:rsidR="009E0E76" w:rsidRPr="008736EF" w:rsidRDefault="009E0E76" w:rsidP="00AD7575">
            <w:pPr>
              <w:ind w:firstLineChars="300" w:firstLine="840"/>
              <w:rPr>
                <w:rFonts w:ascii="仿宋" w:eastAsia="仿宋" w:hAnsi="仿宋"/>
                <w:sz w:val="28"/>
                <w:szCs w:val="28"/>
              </w:rPr>
            </w:pPr>
          </w:p>
        </w:tc>
      </w:tr>
      <w:tr w:rsidR="00FB6F70" w:rsidRPr="002D75D0" w:rsidTr="00522A3F">
        <w:trPr>
          <w:trHeight w:val="1131"/>
          <w:jc w:val="center"/>
        </w:trPr>
        <w:tc>
          <w:tcPr>
            <w:tcW w:w="1488" w:type="pct"/>
            <w:gridSpan w:val="3"/>
            <w:tcBorders>
              <w:top w:val="single" w:sz="4" w:space="0" w:color="auto"/>
              <w:left w:val="single" w:sz="4" w:space="0" w:color="auto"/>
              <w:right w:val="single" w:sz="4" w:space="0" w:color="auto"/>
            </w:tcBorders>
            <w:vAlign w:val="center"/>
          </w:tcPr>
          <w:p w:rsidR="00FB6F70" w:rsidRPr="008736EF" w:rsidRDefault="0044560F" w:rsidP="006E02C6">
            <w:pPr>
              <w:jc w:val="center"/>
              <w:rPr>
                <w:rFonts w:ascii="仿宋" w:eastAsia="仿宋" w:hAnsi="仿宋"/>
                <w:spacing w:val="-20"/>
                <w:sz w:val="28"/>
                <w:szCs w:val="28"/>
              </w:rPr>
            </w:pPr>
            <w:r w:rsidRPr="008736EF">
              <w:rPr>
                <w:rFonts w:ascii="仿宋" w:eastAsia="仿宋" w:hAnsi="仿宋" w:cs="宋体" w:hint="eastAsia"/>
                <w:bCs/>
                <w:spacing w:val="-20"/>
                <w:sz w:val="28"/>
                <w:szCs w:val="28"/>
              </w:rPr>
              <w:t>一次性喉镜叶片</w:t>
            </w:r>
          </w:p>
        </w:tc>
        <w:tc>
          <w:tcPr>
            <w:tcW w:w="701" w:type="pct"/>
            <w:tcBorders>
              <w:top w:val="single" w:sz="4" w:space="0" w:color="auto"/>
              <w:left w:val="single" w:sz="4" w:space="0" w:color="auto"/>
              <w:right w:val="single" w:sz="4" w:space="0" w:color="auto"/>
            </w:tcBorders>
            <w:vAlign w:val="center"/>
          </w:tcPr>
          <w:p w:rsidR="00FB6F70" w:rsidRPr="008736EF" w:rsidRDefault="00FB6F70" w:rsidP="0031014E">
            <w:pPr>
              <w:jc w:val="center"/>
              <w:rPr>
                <w:rFonts w:ascii="仿宋" w:eastAsia="仿宋" w:hAnsi="仿宋"/>
                <w:sz w:val="28"/>
                <w:szCs w:val="28"/>
              </w:rPr>
            </w:pPr>
          </w:p>
        </w:tc>
        <w:tc>
          <w:tcPr>
            <w:tcW w:w="1199" w:type="pct"/>
            <w:tcBorders>
              <w:top w:val="single" w:sz="4" w:space="0" w:color="auto"/>
              <w:left w:val="single" w:sz="4" w:space="0" w:color="auto"/>
              <w:right w:val="single" w:sz="4" w:space="0" w:color="auto"/>
            </w:tcBorders>
            <w:vAlign w:val="center"/>
          </w:tcPr>
          <w:p w:rsidR="00FB6F70" w:rsidRPr="008736EF" w:rsidRDefault="00FB6F70" w:rsidP="0031014E">
            <w:pPr>
              <w:jc w:val="center"/>
              <w:rPr>
                <w:rFonts w:ascii="仿宋" w:eastAsia="仿宋" w:hAnsi="仿宋"/>
                <w:sz w:val="28"/>
                <w:szCs w:val="28"/>
              </w:rPr>
            </w:pPr>
          </w:p>
        </w:tc>
        <w:tc>
          <w:tcPr>
            <w:tcW w:w="550" w:type="pct"/>
            <w:tcBorders>
              <w:top w:val="single" w:sz="4" w:space="0" w:color="auto"/>
              <w:left w:val="single" w:sz="4" w:space="0" w:color="auto"/>
              <w:right w:val="single" w:sz="4" w:space="0" w:color="auto"/>
            </w:tcBorders>
            <w:vAlign w:val="center"/>
          </w:tcPr>
          <w:p w:rsidR="00FB6F70" w:rsidRPr="008736EF" w:rsidRDefault="004B544D" w:rsidP="00D94C26">
            <w:pPr>
              <w:jc w:val="center"/>
              <w:rPr>
                <w:rFonts w:ascii="仿宋" w:eastAsia="仿宋" w:hAnsi="仿宋"/>
                <w:spacing w:val="-20"/>
                <w:sz w:val="28"/>
                <w:szCs w:val="28"/>
              </w:rPr>
            </w:pPr>
            <w:r w:rsidRPr="008736EF">
              <w:rPr>
                <w:rFonts w:ascii="仿宋" w:eastAsia="仿宋" w:hAnsi="仿宋" w:hint="eastAsia"/>
                <w:spacing w:val="-20"/>
                <w:sz w:val="28"/>
                <w:szCs w:val="28"/>
              </w:rPr>
              <w:t>按需采购</w:t>
            </w:r>
          </w:p>
        </w:tc>
        <w:tc>
          <w:tcPr>
            <w:tcW w:w="1063" w:type="pct"/>
            <w:tcBorders>
              <w:top w:val="single" w:sz="4" w:space="0" w:color="auto"/>
              <w:left w:val="single" w:sz="4" w:space="0" w:color="auto"/>
              <w:right w:val="single" w:sz="4" w:space="0" w:color="auto"/>
            </w:tcBorders>
            <w:vAlign w:val="center"/>
          </w:tcPr>
          <w:p w:rsidR="00FB6F70" w:rsidRPr="008736EF" w:rsidRDefault="008736EF" w:rsidP="00AD1171">
            <w:pPr>
              <w:ind w:firstLineChars="500" w:firstLine="1400"/>
              <w:rPr>
                <w:rFonts w:ascii="仿宋" w:eastAsia="仿宋" w:hAnsi="仿宋"/>
                <w:sz w:val="28"/>
                <w:szCs w:val="28"/>
              </w:rPr>
            </w:pPr>
            <w:r w:rsidRPr="008736EF">
              <w:rPr>
                <w:rFonts w:ascii="仿宋" w:eastAsia="仿宋" w:hAnsi="仿宋" w:hint="eastAsia"/>
                <w:sz w:val="28"/>
                <w:szCs w:val="28"/>
              </w:rPr>
              <w:t>（元/片）</w:t>
            </w:r>
          </w:p>
        </w:tc>
      </w:tr>
      <w:tr w:rsidR="00BA76E2" w:rsidRPr="002D75D0" w:rsidTr="00C3726B">
        <w:trPr>
          <w:trHeight w:val="2118"/>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Pr="00E0672B" w:rsidRDefault="00E0672B" w:rsidP="00D94C26">
            <w:pPr>
              <w:spacing w:line="400" w:lineRule="exact"/>
              <w:rPr>
                <w:rFonts w:ascii="仿宋" w:eastAsia="仿宋" w:hAnsi="仿宋"/>
                <w:b/>
                <w:sz w:val="28"/>
                <w:szCs w:val="28"/>
              </w:rPr>
            </w:pPr>
            <w:r>
              <w:rPr>
                <w:rFonts w:ascii="仿宋" w:eastAsia="仿宋" w:hAnsi="仿宋" w:hint="eastAsia"/>
                <w:b/>
                <w:sz w:val="28"/>
                <w:szCs w:val="28"/>
              </w:rPr>
              <w:t>1.</w:t>
            </w:r>
            <w:r w:rsidR="00D94C26" w:rsidRPr="00E0672B">
              <w:rPr>
                <w:rFonts w:ascii="仿宋" w:eastAsia="仿宋" w:hAnsi="仿宋" w:hint="eastAsia"/>
                <w:b/>
                <w:sz w:val="28"/>
                <w:szCs w:val="28"/>
              </w:rPr>
              <w:t>报价公司必须具备该类</w:t>
            </w:r>
            <w:r w:rsidR="00BB3B76" w:rsidRPr="00E0672B">
              <w:rPr>
                <w:rFonts w:ascii="仿宋" w:eastAsia="仿宋" w:hAnsi="仿宋" w:hint="eastAsia"/>
                <w:b/>
                <w:sz w:val="28"/>
                <w:szCs w:val="28"/>
              </w:rPr>
              <w:t>设备</w:t>
            </w:r>
            <w:r w:rsidR="00283707" w:rsidRPr="00E0672B">
              <w:rPr>
                <w:rFonts w:ascii="仿宋" w:eastAsia="仿宋" w:hAnsi="仿宋" w:hint="eastAsia"/>
                <w:b/>
                <w:sz w:val="28"/>
                <w:szCs w:val="28"/>
              </w:rPr>
              <w:t>经营资质</w:t>
            </w:r>
            <w:r w:rsidR="00856588" w:rsidRPr="00E0672B">
              <w:rPr>
                <w:rFonts w:ascii="仿宋" w:eastAsia="仿宋" w:hAnsi="仿宋" w:hint="eastAsia"/>
                <w:b/>
                <w:sz w:val="28"/>
                <w:szCs w:val="28"/>
              </w:rPr>
              <w:t>，</w:t>
            </w:r>
            <w:r w:rsidR="00D94C26" w:rsidRPr="00E0672B">
              <w:rPr>
                <w:rFonts w:ascii="仿宋" w:eastAsia="仿宋" w:hAnsi="仿宋" w:hint="eastAsia"/>
                <w:b/>
                <w:sz w:val="28"/>
                <w:szCs w:val="28"/>
              </w:rPr>
              <w:t>并提供相应证照;</w:t>
            </w:r>
          </w:p>
          <w:p w:rsidR="003B3F61" w:rsidRPr="00E0672B" w:rsidRDefault="003B3F61" w:rsidP="003B3F61">
            <w:pPr>
              <w:spacing w:line="400" w:lineRule="exact"/>
              <w:rPr>
                <w:rFonts w:ascii="仿宋" w:eastAsia="仿宋" w:hAnsi="仿宋"/>
                <w:b/>
                <w:sz w:val="28"/>
                <w:szCs w:val="28"/>
              </w:rPr>
            </w:pPr>
            <w:r w:rsidRPr="00E0672B">
              <w:rPr>
                <w:rFonts w:ascii="仿宋" w:eastAsia="仿宋" w:hAnsi="仿宋" w:hint="eastAsia"/>
                <w:b/>
                <w:sz w:val="28"/>
                <w:szCs w:val="28"/>
              </w:rPr>
              <w:t>2.所报产品必须满足附件参数</w:t>
            </w:r>
            <w:r w:rsidR="00E0672B" w:rsidRPr="00E0672B">
              <w:rPr>
                <w:rFonts w:ascii="仿宋" w:eastAsia="仿宋" w:hAnsi="仿宋" w:hint="eastAsia"/>
                <w:b/>
                <w:sz w:val="28"/>
                <w:szCs w:val="28"/>
              </w:rPr>
              <w:t>, (</w:t>
            </w:r>
            <w:r w:rsidR="00E0672B" w:rsidRPr="00E0672B">
              <w:rPr>
                <w:rFonts w:ascii="仿宋" w:eastAsia="仿宋" w:hAnsi="仿宋" w:hint="eastAsia"/>
                <w:b/>
                <w:spacing w:val="-20"/>
                <w:sz w:val="28"/>
                <w:szCs w:val="28"/>
              </w:rPr>
              <w:t>最高控制价</w:t>
            </w:r>
            <w:r w:rsidR="00AD1171">
              <w:rPr>
                <w:rFonts w:ascii="仿宋" w:eastAsia="仿宋" w:hAnsi="仿宋" w:hint="eastAsia"/>
                <w:b/>
                <w:spacing w:val="-20"/>
                <w:sz w:val="28"/>
                <w:szCs w:val="28"/>
              </w:rPr>
              <w:t>9</w:t>
            </w:r>
            <w:r w:rsidR="00573F01" w:rsidRPr="00573F01">
              <w:rPr>
                <w:rFonts w:ascii="仿宋" w:eastAsia="仿宋" w:hAnsi="仿宋" w:hint="eastAsia"/>
                <w:b/>
                <w:spacing w:val="-20"/>
                <w:sz w:val="28"/>
                <w:szCs w:val="28"/>
              </w:rPr>
              <w:t>万</w:t>
            </w:r>
            <w:r w:rsidR="00E0672B" w:rsidRPr="00E0672B">
              <w:rPr>
                <w:rFonts w:ascii="仿宋" w:eastAsia="仿宋" w:hAnsi="仿宋" w:hint="eastAsia"/>
                <w:b/>
                <w:sz w:val="28"/>
                <w:szCs w:val="28"/>
              </w:rPr>
              <w:t>) ；</w:t>
            </w:r>
          </w:p>
          <w:p w:rsidR="00BA76E2" w:rsidRPr="00E0672B" w:rsidRDefault="00D94C26" w:rsidP="00AD1171">
            <w:pPr>
              <w:spacing w:line="400" w:lineRule="exact"/>
              <w:rPr>
                <w:rFonts w:ascii="仿宋" w:eastAsia="仿宋" w:hAnsi="仿宋"/>
                <w:b/>
                <w:sz w:val="28"/>
                <w:szCs w:val="28"/>
              </w:rPr>
            </w:pPr>
            <w:r w:rsidRPr="00E0672B">
              <w:rPr>
                <w:rFonts w:ascii="仿宋" w:eastAsia="仿宋" w:hAnsi="仿宋" w:hint="eastAsia"/>
                <w:b/>
                <w:sz w:val="28"/>
                <w:szCs w:val="28"/>
              </w:rPr>
              <w:t>3.报价表加盖公章密封，于</w:t>
            </w:r>
            <w:r w:rsidR="00AD1171">
              <w:rPr>
                <w:rFonts w:ascii="仿宋" w:eastAsia="仿宋" w:hAnsi="仿宋" w:hint="eastAsia"/>
                <w:b/>
                <w:sz w:val="28"/>
                <w:szCs w:val="28"/>
              </w:rPr>
              <w:t>4</w:t>
            </w:r>
            <w:r w:rsidRPr="00E0672B">
              <w:rPr>
                <w:rFonts w:ascii="仿宋" w:eastAsia="仿宋" w:hAnsi="仿宋" w:hint="eastAsia"/>
                <w:b/>
                <w:sz w:val="28"/>
                <w:szCs w:val="28"/>
              </w:rPr>
              <w:t>月</w:t>
            </w:r>
            <w:r w:rsidR="00AD1171">
              <w:rPr>
                <w:rFonts w:ascii="仿宋" w:eastAsia="仿宋" w:hAnsi="仿宋" w:hint="eastAsia"/>
                <w:b/>
                <w:sz w:val="28"/>
                <w:szCs w:val="28"/>
              </w:rPr>
              <w:t>15</w:t>
            </w:r>
            <w:r w:rsidRPr="00E0672B">
              <w:rPr>
                <w:rFonts w:ascii="仿宋" w:eastAsia="仿宋" w:hAnsi="仿宋" w:hint="eastAsia"/>
                <w:b/>
                <w:sz w:val="28"/>
                <w:szCs w:val="28"/>
              </w:rPr>
              <w:t>日16：00时前交桐城市人民医院综合采购办公室，本着自愿原则，逾期视为放弃！</w:t>
            </w:r>
            <w:r w:rsidRPr="00E0672B">
              <w:rPr>
                <w:rFonts w:ascii="仿宋" w:eastAsia="仿宋" w:hAnsi="仿宋"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774722">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FF0E11" w:rsidRDefault="005D179D" w:rsidP="004B544D">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E65B1">
        <w:rPr>
          <w:rFonts w:hint="eastAsia"/>
          <w:sz w:val="28"/>
          <w:szCs w:val="28"/>
        </w:rPr>
        <w:t>零一</w:t>
      </w:r>
      <w:r w:rsidR="00F45F6A">
        <w:rPr>
          <w:rFonts w:hint="eastAsia"/>
          <w:sz w:val="28"/>
          <w:szCs w:val="28"/>
        </w:rPr>
        <w:t>九</w:t>
      </w:r>
      <w:r w:rsidR="005E65B1">
        <w:rPr>
          <w:rFonts w:hint="eastAsia"/>
          <w:sz w:val="28"/>
          <w:szCs w:val="28"/>
        </w:rPr>
        <w:t>年</w:t>
      </w:r>
      <w:r w:rsidR="00F45F6A">
        <w:rPr>
          <w:rFonts w:hint="eastAsia"/>
          <w:sz w:val="28"/>
          <w:szCs w:val="28"/>
        </w:rPr>
        <w:t>四</w:t>
      </w:r>
      <w:r w:rsidR="005E65B1">
        <w:rPr>
          <w:rFonts w:hint="eastAsia"/>
          <w:sz w:val="28"/>
          <w:szCs w:val="28"/>
        </w:rPr>
        <w:t>月</w:t>
      </w:r>
      <w:r w:rsidR="00F45F6A">
        <w:rPr>
          <w:rFonts w:hint="eastAsia"/>
          <w:sz w:val="28"/>
          <w:szCs w:val="28"/>
        </w:rPr>
        <w:t>四</w:t>
      </w:r>
      <w:r w:rsidR="00D94C26">
        <w:rPr>
          <w:rFonts w:hint="eastAsia"/>
          <w:sz w:val="28"/>
          <w:szCs w:val="28"/>
        </w:rPr>
        <w:t>日</w:t>
      </w:r>
    </w:p>
    <w:p w:rsidR="005D546C" w:rsidRDefault="001119D7" w:rsidP="005D546C">
      <w:pPr>
        <w:pStyle w:val="a6"/>
        <w:rPr>
          <w:rFonts w:ascii="微软雅黑" w:eastAsia="微软雅黑" w:hAnsi="微软雅黑" w:cs="宋体"/>
          <w:b/>
          <w:color w:val="000000"/>
          <w:kern w:val="0"/>
          <w:sz w:val="30"/>
          <w:szCs w:val="30"/>
        </w:rPr>
      </w:pPr>
      <w:r w:rsidRPr="005D546C">
        <w:rPr>
          <w:rFonts w:ascii="微软雅黑" w:eastAsia="微软雅黑" w:hAnsi="微软雅黑" w:cs="宋体" w:hint="eastAsia"/>
          <w:b/>
          <w:color w:val="000000"/>
          <w:kern w:val="0"/>
          <w:sz w:val="30"/>
          <w:szCs w:val="30"/>
        </w:rPr>
        <w:lastRenderedPageBreak/>
        <w:t>附件：</w:t>
      </w:r>
    </w:p>
    <w:p w:rsidR="005D546C" w:rsidRPr="005D546C" w:rsidRDefault="005D546C" w:rsidP="005D546C">
      <w:pPr>
        <w:pStyle w:val="a6"/>
        <w:ind w:firstLineChars="150" w:firstLine="316"/>
        <w:rPr>
          <w:rFonts w:ascii="微软雅黑" w:eastAsia="微软雅黑" w:hAnsi="微软雅黑" w:cs="宋体"/>
          <w:b/>
          <w:color w:val="000000"/>
          <w:kern w:val="0"/>
          <w:sz w:val="30"/>
          <w:szCs w:val="30"/>
        </w:rPr>
      </w:pPr>
      <w:r w:rsidRPr="00EC5681">
        <w:rPr>
          <w:rFonts w:hint="eastAsia"/>
          <w:b/>
        </w:rPr>
        <w:t>一</w:t>
      </w:r>
      <w:r w:rsidRPr="00EC5681">
        <w:rPr>
          <w:rFonts w:ascii="仿宋" w:eastAsia="仿宋" w:hAnsi="仿宋" w:hint="eastAsia"/>
          <w:b/>
          <w:sz w:val="24"/>
        </w:rPr>
        <w:t>、供应商资格要求</w:t>
      </w:r>
    </w:p>
    <w:p w:rsidR="005D546C" w:rsidRPr="00EC5681" w:rsidRDefault="005D546C" w:rsidP="005D546C">
      <w:pPr>
        <w:pStyle w:val="a6"/>
        <w:ind w:firstLineChars="200" w:firstLine="480"/>
        <w:rPr>
          <w:rFonts w:ascii="仿宋" w:eastAsia="仿宋" w:hAnsi="仿宋"/>
          <w:sz w:val="24"/>
        </w:rPr>
      </w:pPr>
      <w:r w:rsidRPr="00EC5681">
        <w:rPr>
          <w:rFonts w:ascii="仿宋" w:eastAsia="仿宋" w:hAnsi="仿宋"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5D546C" w:rsidRPr="00EC5681" w:rsidRDefault="005D546C" w:rsidP="005D546C">
      <w:pPr>
        <w:pStyle w:val="a6"/>
        <w:ind w:firstLineChars="196" w:firstLine="472"/>
        <w:rPr>
          <w:rFonts w:ascii="仿宋" w:eastAsia="仿宋" w:hAnsi="仿宋"/>
          <w:b/>
          <w:sz w:val="24"/>
        </w:rPr>
      </w:pPr>
      <w:r w:rsidRPr="00EC5681">
        <w:rPr>
          <w:rFonts w:ascii="仿宋" w:eastAsia="仿宋" w:hAnsi="仿宋" w:hint="eastAsia"/>
          <w:b/>
          <w:sz w:val="24"/>
        </w:rPr>
        <w:t>二、产品的要求</w:t>
      </w:r>
    </w:p>
    <w:p w:rsidR="005D546C" w:rsidRPr="00EC5681" w:rsidRDefault="005D546C" w:rsidP="005D546C">
      <w:pPr>
        <w:pStyle w:val="a6"/>
        <w:rPr>
          <w:rFonts w:ascii="仿宋" w:eastAsia="仿宋" w:hAnsi="仿宋"/>
          <w:sz w:val="24"/>
        </w:rPr>
      </w:pPr>
      <w:r w:rsidRPr="00EC5681">
        <w:rPr>
          <w:rFonts w:ascii="仿宋" w:eastAsia="仿宋" w:hAnsi="仿宋" w:hint="eastAsia"/>
          <w:sz w:val="24"/>
        </w:rPr>
        <w:t>1、产品须为合法企业生产，符合国家相关质量标准，进口品牌需提供进口报关单、中文标识及注册证等相关证件，否则不予验收。</w:t>
      </w:r>
    </w:p>
    <w:p w:rsidR="005D546C" w:rsidRPr="00EC5681" w:rsidRDefault="005D546C" w:rsidP="005D546C">
      <w:pPr>
        <w:pStyle w:val="a6"/>
        <w:rPr>
          <w:rFonts w:ascii="仿宋" w:eastAsia="仿宋" w:hAnsi="仿宋"/>
          <w:sz w:val="24"/>
        </w:rPr>
      </w:pPr>
      <w:r w:rsidRPr="00EC5681">
        <w:rPr>
          <w:rFonts w:ascii="仿宋" w:eastAsia="仿宋" w:hAnsi="仿宋" w:hint="eastAsia"/>
          <w:sz w:val="24"/>
        </w:rPr>
        <w:t>2、中标人在供货期内保证所提供的产品合格率100%，如出现不符合招标文件要求的产品，无条件退货，同时不得因此影响临床的正常工作需求。</w:t>
      </w:r>
    </w:p>
    <w:p w:rsidR="005D546C" w:rsidRPr="00EC5681" w:rsidRDefault="005D546C" w:rsidP="005D546C">
      <w:pPr>
        <w:pStyle w:val="a6"/>
        <w:rPr>
          <w:rFonts w:ascii="仿宋" w:eastAsia="仿宋" w:hAnsi="仿宋"/>
          <w:bCs/>
          <w:sz w:val="24"/>
        </w:rPr>
      </w:pPr>
      <w:r w:rsidRPr="00EC5681">
        <w:rPr>
          <w:rFonts w:ascii="仿宋" w:eastAsia="仿宋" w:hAnsi="仿宋" w:hint="eastAsia"/>
          <w:sz w:val="24"/>
        </w:rPr>
        <w:t>3、</w:t>
      </w:r>
      <w:r w:rsidRPr="00EC5681">
        <w:rPr>
          <w:rFonts w:ascii="仿宋" w:eastAsia="仿宋" w:hAnsi="仿宋" w:hint="eastAsia"/>
          <w:bCs/>
          <w:sz w:val="24"/>
        </w:rPr>
        <w:t>该投标要求与投标报价表视为招标人与中标人签订中标购销协议的有效组成部分。</w:t>
      </w:r>
    </w:p>
    <w:p w:rsidR="005D546C" w:rsidRPr="00EC5681" w:rsidRDefault="005D546C" w:rsidP="005D546C">
      <w:pPr>
        <w:pStyle w:val="a6"/>
        <w:rPr>
          <w:rFonts w:ascii="仿宋" w:eastAsia="仿宋" w:hAnsi="仿宋"/>
          <w:sz w:val="24"/>
        </w:rPr>
      </w:pPr>
      <w:r w:rsidRPr="00EC5681">
        <w:rPr>
          <w:rFonts w:ascii="仿宋" w:eastAsia="仿宋" w:hAnsi="仿宋" w:hint="eastAsia"/>
          <w:bCs/>
          <w:sz w:val="24"/>
        </w:rPr>
        <w:t>4、投标人投标时必须提供产品彩页及产品说明、具体的规格型号，否则按废标处理。</w:t>
      </w:r>
    </w:p>
    <w:p w:rsidR="005D546C" w:rsidRDefault="005D546C" w:rsidP="005D546C">
      <w:pPr>
        <w:pStyle w:val="a6"/>
        <w:ind w:firstLineChars="147" w:firstLine="354"/>
        <w:rPr>
          <w:rFonts w:ascii="仿宋" w:eastAsia="仿宋" w:hAnsi="仿宋"/>
          <w:b/>
          <w:sz w:val="24"/>
        </w:rPr>
      </w:pPr>
      <w:r w:rsidRPr="00EC5681">
        <w:rPr>
          <w:rFonts w:ascii="仿宋" w:eastAsia="仿宋" w:hAnsi="仿宋" w:hint="eastAsia"/>
          <w:b/>
          <w:sz w:val="24"/>
        </w:rPr>
        <w:t>三、设备保修两年</w:t>
      </w:r>
    </w:p>
    <w:p w:rsidR="00AD1171" w:rsidRDefault="00AD1171" w:rsidP="005D546C">
      <w:pPr>
        <w:pStyle w:val="a6"/>
        <w:ind w:firstLineChars="147" w:firstLine="354"/>
        <w:rPr>
          <w:rFonts w:ascii="仿宋" w:eastAsia="仿宋" w:hAnsi="仿宋"/>
          <w:b/>
          <w:sz w:val="24"/>
        </w:rPr>
      </w:pPr>
    </w:p>
    <w:p w:rsidR="005D546C" w:rsidRDefault="005D546C" w:rsidP="005D546C">
      <w:pPr>
        <w:pStyle w:val="a6"/>
        <w:ind w:firstLineChars="147" w:firstLine="354"/>
        <w:rPr>
          <w:rFonts w:ascii="仿宋" w:eastAsia="仿宋" w:hAnsi="仿宋"/>
          <w:b/>
          <w:sz w:val="24"/>
        </w:rPr>
      </w:pPr>
      <w:r>
        <w:rPr>
          <w:rFonts w:ascii="仿宋" w:eastAsia="仿宋" w:hAnsi="仿宋" w:hint="eastAsia"/>
          <w:b/>
          <w:sz w:val="24"/>
        </w:rPr>
        <w:t>四、投标设备具体参数</w:t>
      </w:r>
    </w:p>
    <w:p w:rsidR="005D546C" w:rsidRDefault="005D546C" w:rsidP="005D546C">
      <w:pPr>
        <w:spacing w:line="360" w:lineRule="auto"/>
        <w:rPr>
          <w:b/>
          <w:bCs/>
        </w:rPr>
      </w:pPr>
      <w:r>
        <w:rPr>
          <w:rFonts w:hAnsi="宋体" w:hint="eastAsia"/>
          <w:b/>
          <w:bCs/>
        </w:rPr>
        <w:t>(</w:t>
      </w:r>
      <w:r>
        <w:rPr>
          <w:rFonts w:hAnsi="宋体" w:hint="eastAsia"/>
          <w:b/>
          <w:bCs/>
        </w:rPr>
        <w:t>一</w:t>
      </w:r>
      <w:r>
        <w:rPr>
          <w:rFonts w:hAnsi="宋体" w:hint="eastAsia"/>
          <w:b/>
          <w:bCs/>
        </w:rPr>
        <w:t>)</w:t>
      </w:r>
      <w:r>
        <w:rPr>
          <w:rFonts w:hAnsi="宋体" w:hint="eastAsia"/>
          <w:b/>
          <w:bCs/>
        </w:rPr>
        <w:t>：主机技术要求</w:t>
      </w:r>
    </w:p>
    <w:p w:rsidR="005D546C" w:rsidRDefault="005D546C" w:rsidP="005D546C">
      <w:pPr>
        <w:spacing w:line="360" w:lineRule="auto"/>
      </w:pPr>
      <w:r>
        <w:rPr>
          <w:rFonts w:hAnsi="宋体"/>
        </w:rPr>
        <w:t>1</w:t>
      </w:r>
      <w:r>
        <w:rPr>
          <w:rFonts w:hAnsi="宋体" w:hint="eastAsia"/>
        </w:rPr>
        <w:t>：采用智能主控芯片，可无缝兼容窥视叶片手柄、软管手柄。</w:t>
      </w:r>
    </w:p>
    <w:p w:rsidR="005D546C" w:rsidRDefault="005D546C" w:rsidP="005D546C">
      <w:pPr>
        <w:spacing w:line="360" w:lineRule="auto"/>
      </w:pPr>
      <w:r>
        <w:rPr>
          <w:rFonts w:hAnsi="宋体"/>
        </w:rPr>
        <w:t>2:</w:t>
      </w:r>
      <w:r>
        <w:rPr>
          <w:rFonts w:hAnsi="宋体" w:hint="eastAsia"/>
        </w:rPr>
        <w:t>采用广角高亮显示屏，视场角≥</w:t>
      </w:r>
      <w:r>
        <w:rPr>
          <w:rFonts w:hAnsi="宋体"/>
        </w:rPr>
        <w:t>60</w:t>
      </w:r>
      <w:r>
        <w:rPr>
          <w:rFonts w:hAnsi="宋体" w:hint="eastAsia"/>
        </w:rPr>
        <w:t>°。</w:t>
      </w:r>
    </w:p>
    <w:p w:rsidR="005D546C" w:rsidRPr="007C4A3B" w:rsidRDefault="005D546C" w:rsidP="005D546C">
      <w:pPr>
        <w:spacing w:line="360" w:lineRule="auto"/>
      </w:pPr>
      <w:r>
        <w:rPr>
          <w:rFonts w:hAnsi="宋体"/>
        </w:rPr>
        <w:t>3</w:t>
      </w:r>
      <w:r>
        <w:rPr>
          <w:rFonts w:hAnsi="宋体" w:hint="eastAsia"/>
        </w:rPr>
        <w:t>：主机屏幕≥</w:t>
      </w:r>
      <w:r>
        <w:rPr>
          <w:rFonts w:hAnsi="宋体"/>
        </w:rPr>
        <w:t>3.5</w:t>
      </w:r>
      <w:r>
        <w:rPr>
          <w:rFonts w:hAnsi="宋体" w:hint="eastAsia"/>
        </w:rPr>
        <w:t>寸，显示分辨率≥</w:t>
      </w:r>
      <w:r>
        <w:rPr>
          <w:rFonts w:hAnsi="宋体"/>
        </w:rPr>
        <w:t>640</w:t>
      </w:r>
      <w:r>
        <w:rPr>
          <w:rFonts w:hAnsi="宋体" w:hint="eastAsia"/>
        </w:rPr>
        <w:t>×</w:t>
      </w:r>
      <w:r>
        <w:rPr>
          <w:rFonts w:hAnsi="宋体" w:hint="eastAsia"/>
        </w:rPr>
        <w:t>480</w:t>
      </w:r>
      <w:r>
        <w:rPr>
          <w:rFonts w:hAnsi="宋体" w:hint="eastAsia"/>
        </w:rPr>
        <w:t>。</w:t>
      </w:r>
    </w:p>
    <w:p w:rsidR="005D546C" w:rsidRDefault="005D546C" w:rsidP="005D546C">
      <w:pPr>
        <w:spacing w:line="360" w:lineRule="auto"/>
      </w:pPr>
      <w:r>
        <w:rPr>
          <w:rFonts w:hAnsi="宋体" w:hint="eastAsia"/>
        </w:rPr>
        <w:t>4</w:t>
      </w:r>
      <w:r>
        <w:rPr>
          <w:rFonts w:hAnsi="宋体" w:hint="eastAsia"/>
        </w:rPr>
        <w:t>：主机可拍照、录像。</w:t>
      </w:r>
    </w:p>
    <w:p w:rsidR="005D546C" w:rsidRDefault="005D546C" w:rsidP="005D546C">
      <w:pPr>
        <w:spacing w:line="360" w:lineRule="auto"/>
      </w:pPr>
      <w:r>
        <w:rPr>
          <w:rFonts w:hAnsi="宋体" w:hint="eastAsia"/>
        </w:rPr>
        <w:t>5</w:t>
      </w:r>
      <w:r>
        <w:rPr>
          <w:rFonts w:hAnsi="宋体" w:hint="eastAsia"/>
        </w:rPr>
        <w:t>：具备</w:t>
      </w:r>
      <w:r>
        <w:rPr>
          <w:rFonts w:hAnsi="宋体"/>
        </w:rPr>
        <w:t>USB</w:t>
      </w:r>
      <w:r>
        <w:rPr>
          <w:rFonts w:hAnsi="宋体" w:hint="eastAsia"/>
        </w:rPr>
        <w:t>、</w:t>
      </w:r>
      <w:r>
        <w:rPr>
          <w:rFonts w:hAnsi="宋体"/>
        </w:rPr>
        <w:t>HDMI</w:t>
      </w:r>
      <w:r>
        <w:rPr>
          <w:rFonts w:hAnsi="宋体" w:hint="eastAsia"/>
        </w:rPr>
        <w:t>输出方式，方便科研、教学。支持连接外部系统。</w:t>
      </w:r>
      <w:r>
        <w:rPr>
          <w:rFonts w:hAnsi="宋体"/>
        </w:rPr>
        <w:t xml:space="preserve"> </w:t>
      </w:r>
    </w:p>
    <w:p w:rsidR="005D546C" w:rsidRDefault="005D546C" w:rsidP="005D546C">
      <w:pPr>
        <w:spacing w:line="360" w:lineRule="auto"/>
      </w:pPr>
      <w:r>
        <w:rPr>
          <w:rFonts w:hAnsi="宋体" w:hint="eastAsia"/>
        </w:rPr>
        <w:t>6</w:t>
      </w:r>
      <w:r>
        <w:rPr>
          <w:rFonts w:hAnsi="宋体" w:hint="eastAsia"/>
        </w:rPr>
        <w:t>：锂电池，容量不低于</w:t>
      </w:r>
      <w:r>
        <w:rPr>
          <w:rFonts w:hAnsi="宋体" w:hint="eastAsia"/>
        </w:rPr>
        <w:t>1730</w:t>
      </w:r>
      <w:r>
        <w:rPr>
          <w:rFonts w:hAnsi="宋体"/>
        </w:rPr>
        <w:t>0mAh</w:t>
      </w:r>
      <w:r>
        <w:rPr>
          <w:rFonts w:hAnsi="宋体" w:hint="eastAsia"/>
        </w:rPr>
        <w:t>，工作时间≥</w:t>
      </w:r>
      <w:r>
        <w:rPr>
          <w:rFonts w:hAnsi="宋体" w:hint="eastAsia"/>
        </w:rPr>
        <w:t>180</w:t>
      </w:r>
      <w:r>
        <w:rPr>
          <w:rFonts w:hAnsi="宋体" w:hint="eastAsia"/>
        </w:rPr>
        <w:t>分钟。</w:t>
      </w:r>
    </w:p>
    <w:p w:rsidR="005D546C" w:rsidRDefault="005D546C" w:rsidP="005D546C">
      <w:pPr>
        <w:spacing w:line="360" w:lineRule="auto"/>
      </w:pPr>
      <w:r>
        <w:rPr>
          <w:rFonts w:hAnsi="宋体" w:hint="eastAsia"/>
        </w:rPr>
        <w:t>8</w:t>
      </w:r>
      <w:r>
        <w:rPr>
          <w:rFonts w:hAnsi="宋体" w:hint="eastAsia"/>
        </w:rPr>
        <w:t>显示器能上下</w:t>
      </w:r>
      <w:r>
        <w:t>0</w:t>
      </w:r>
      <w:r>
        <w:rPr>
          <w:rFonts w:hAnsi="宋体" w:hint="eastAsia"/>
        </w:rPr>
        <w:t>º～</w:t>
      </w:r>
      <w:r>
        <w:rPr>
          <w:rFonts w:hAnsi="宋体"/>
        </w:rPr>
        <w:t>1</w:t>
      </w:r>
      <w:r>
        <w:rPr>
          <w:rFonts w:hAnsi="宋体" w:hint="eastAsia"/>
        </w:rPr>
        <w:t>2</w:t>
      </w:r>
      <w:r>
        <w:rPr>
          <w:rFonts w:hAnsi="宋体"/>
        </w:rPr>
        <w:t>0</w:t>
      </w:r>
      <w:r>
        <w:rPr>
          <w:rFonts w:hAnsi="宋体" w:hint="eastAsia"/>
        </w:rPr>
        <w:t>º转动，左右</w:t>
      </w:r>
      <w:r>
        <w:t>0</w:t>
      </w:r>
      <w:r>
        <w:rPr>
          <w:rFonts w:hAnsi="宋体" w:hint="eastAsia"/>
        </w:rPr>
        <w:t>º～</w:t>
      </w:r>
      <w:r>
        <w:rPr>
          <w:rFonts w:hAnsi="宋体" w:hint="eastAsia"/>
        </w:rPr>
        <w:t>160</w:t>
      </w:r>
      <w:r>
        <w:rPr>
          <w:rFonts w:hAnsi="宋体" w:hint="eastAsia"/>
        </w:rPr>
        <w:t>º转动，以方便特殊体位的操作。</w:t>
      </w:r>
    </w:p>
    <w:p w:rsidR="005D546C" w:rsidRDefault="005D546C" w:rsidP="005D546C">
      <w:pPr>
        <w:spacing w:line="360" w:lineRule="auto"/>
        <w:rPr>
          <w:b/>
          <w:bCs/>
        </w:rPr>
      </w:pPr>
      <w:r>
        <w:rPr>
          <w:rFonts w:hAnsi="宋体" w:hint="eastAsia"/>
          <w:b/>
          <w:bCs/>
        </w:rPr>
        <w:t>(</w:t>
      </w:r>
      <w:r>
        <w:rPr>
          <w:rFonts w:hAnsi="宋体" w:hint="eastAsia"/>
          <w:b/>
          <w:bCs/>
        </w:rPr>
        <w:t>二</w:t>
      </w:r>
      <w:r>
        <w:rPr>
          <w:rFonts w:hAnsi="宋体" w:hint="eastAsia"/>
          <w:b/>
          <w:bCs/>
        </w:rPr>
        <w:t>)</w:t>
      </w:r>
      <w:r>
        <w:rPr>
          <w:rFonts w:hAnsi="宋体" w:hint="eastAsia"/>
          <w:b/>
          <w:bCs/>
        </w:rPr>
        <w:t>：窥视叶片手柄</w:t>
      </w:r>
      <w:r>
        <w:rPr>
          <w:rFonts w:hAnsi="宋体"/>
          <w:b/>
          <w:bCs/>
        </w:rPr>
        <w:t xml:space="preserve"> </w:t>
      </w:r>
      <w:r>
        <w:rPr>
          <w:rFonts w:hAnsi="宋体" w:hint="eastAsia"/>
          <w:b/>
          <w:bCs/>
        </w:rPr>
        <w:t>技术规格要求</w:t>
      </w:r>
    </w:p>
    <w:p w:rsidR="005D546C" w:rsidRDefault="005D546C" w:rsidP="005D546C">
      <w:pPr>
        <w:spacing w:line="360" w:lineRule="auto"/>
      </w:pPr>
      <w:r>
        <w:rPr>
          <w:rFonts w:hAnsi="宋体"/>
        </w:rPr>
        <w:t>1</w:t>
      </w:r>
      <w:r>
        <w:rPr>
          <w:rFonts w:hAnsi="宋体" w:hint="eastAsia"/>
        </w:rPr>
        <w:t>：采用数字电子成像技术，成像能力不低于</w:t>
      </w:r>
      <w:r>
        <w:rPr>
          <w:rFonts w:hAnsi="宋体"/>
        </w:rPr>
        <w:t>30</w:t>
      </w:r>
      <w:r>
        <w:rPr>
          <w:rFonts w:hAnsi="宋体" w:hint="eastAsia"/>
        </w:rPr>
        <w:t>万像素。</w:t>
      </w:r>
    </w:p>
    <w:p w:rsidR="005D546C" w:rsidRDefault="005D546C" w:rsidP="005D546C">
      <w:pPr>
        <w:spacing w:line="360" w:lineRule="auto"/>
      </w:pPr>
      <w:r>
        <w:rPr>
          <w:rFonts w:hAnsi="宋体"/>
        </w:rPr>
        <w:lastRenderedPageBreak/>
        <w:t>2</w:t>
      </w:r>
      <w:r>
        <w:rPr>
          <w:rFonts w:hAnsi="宋体" w:hint="eastAsia"/>
        </w:rPr>
        <w:t>：采用可调节的多功能手柄，一支手柄可满足婴幼儿、小儿、成人的插管需求。</w:t>
      </w:r>
    </w:p>
    <w:p w:rsidR="005D546C" w:rsidRDefault="005D546C" w:rsidP="005D546C">
      <w:pPr>
        <w:spacing w:line="360" w:lineRule="auto"/>
      </w:pPr>
      <w:r>
        <w:rPr>
          <w:rFonts w:hAnsi="宋体"/>
        </w:rPr>
        <w:t>3</w:t>
      </w:r>
      <w:r>
        <w:rPr>
          <w:rFonts w:hAnsi="宋体" w:hint="eastAsia"/>
        </w:rPr>
        <w:t>：手柄滑竿采用不锈钢材质，可承受较大拉力。</w:t>
      </w:r>
    </w:p>
    <w:p w:rsidR="005D546C" w:rsidRDefault="005D546C" w:rsidP="005D546C">
      <w:pPr>
        <w:spacing w:line="360" w:lineRule="auto"/>
      </w:pPr>
      <w:r>
        <w:rPr>
          <w:rFonts w:hAnsi="宋体"/>
        </w:rPr>
        <w:t>4</w:t>
      </w:r>
      <w:r>
        <w:rPr>
          <w:rFonts w:hAnsi="宋体" w:hint="eastAsia"/>
        </w:rPr>
        <w:t>：手柄前端配备智能温控加热板，以实现即时防雾功能。</w:t>
      </w:r>
    </w:p>
    <w:p w:rsidR="005D546C" w:rsidRDefault="005D546C" w:rsidP="005D546C">
      <w:pPr>
        <w:spacing w:line="360" w:lineRule="auto"/>
      </w:pPr>
      <w:r>
        <w:rPr>
          <w:rFonts w:hAnsi="宋体"/>
        </w:rPr>
        <w:t>5</w:t>
      </w:r>
      <w:r>
        <w:rPr>
          <w:rFonts w:hAnsi="宋体" w:hint="eastAsia"/>
        </w:rPr>
        <w:t>：照明采用</w:t>
      </w:r>
      <w:r>
        <w:rPr>
          <w:rFonts w:hAnsi="宋体"/>
        </w:rPr>
        <w:t>1</w:t>
      </w:r>
      <w:r>
        <w:rPr>
          <w:rFonts w:hAnsi="宋体" w:hint="eastAsia"/>
        </w:rPr>
        <w:t>个</w:t>
      </w:r>
      <w:r>
        <w:rPr>
          <w:rFonts w:hAnsi="宋体"/>
        </w:rPr>
        <w:t>LED</w:t>
      </w:r>
      <w:r>
        <w:rPr>
          <w:rFonts w:hAnsi="宋体" w:hint="eastAsia"/>
        </w:rPr>
        <w:t>灯，亮度≥</w:t>
      </w:r>
      <w:r>
        <w:rPr>
          <w:rFonts w:hAnsi="宋体"/>
        </w:rPr>
        <w:t>1000LUX</w:t>
      </w:r>
      <w:r>
        <w:rPr>
          <w:rFonts w:hAnsi="宋体" w:hint="eastAsia"/>
        </w:rPr>
        <w:t>。</w:t>
      </w:r>
    </w:p>
    <w:p w:rsidR="005D546C" w:rsidRPr="004D3B3F" w:rsidRDefault="005D546C" w:rsidP="005D546C">
      <w:pPr>
        <w:spacing w:line="360" w:lineRule="auto"/>
      </w:pPr>
      <w:r>
        <w:rPr>
          <w:rFonts w:hAnsi="宋体"/>
        </w:rPr>
        <w:t xml:space="preserve"> </w:t>
      </w:r>
      <w:r>
        <w:rPr>
          <w:rFonts w:hAnsi="宋体" w:hint="eastAsia"/>
        </w:rPr>
        <w:t>(</w:t>
      </w:r>
      <w:r>
        <w:rPr>
          <w:rFonts w:hAnsi="宋体" w:hint="eastAsia"/>
          <w:b/>
          <w:bCs/>
        </w:rPr>
        <w:t>三</w:t>
      </w:r>
      <w:r>
        <w:rPr>
          <w:rFonts w:hAnsi="宋体" w:hint="eastAsia"/>
          <w:b/>
          <w:bCs/>
        </w:rPr>
        <w:t>)</w:t>
      </w:r>
      <w:r>
        <w:rPr>
          <w:rFonts w:hAnsi="宋体" w:hint="eastAsia"/>
          <w:b/>
          <w:bCs/>
        </w:rPr>
        <w:t>：</w:t>
      </w:r>
      <w:r>
        <w:rPr>
          <w:rFonts w:hAnsi="宋体"/>
          <w:b/>
          <w:bCs/>
        </w:rPr>
        <w:t>3.6</w:t>
      </w:r>
      <w:r>
        <w:rPr>
          <w:rFonts w:hAnsi="宋体" w:hint="eastAsia"/>
          <w:b/>
          <w:bCs/>
        </w:rPr>
        <w:t>软管手柄</w:t>
      </w:r>
      <w:r>
        <w:rPr>
          <w:rFonts w:hAnsi="宋体"/>
          <w:b/>
          <w:bCs/>
        </w:rPr>
        <w:t xml:space="preserve"> </w:t>
      </w:r>
      <w:r>
        <w:rPr>
          <w:rFonts w:hAnsi="宋体" w:hint="eastAsia"/>
          <w:b/>
          <w:bCs/>
        </w:rPr>
        <w:t>技术规格要求</w:t>
      </w:r>
    </w:p>
    <w:p w:rsidR="005D546C" w:rsidRDefault="005D546C" w:rsidP="005D546C">
      <w:pPr>
        <w:spacing w:line="360" w:lineRule="auto"/>
      </w:pPr>
      <w:r>
        <w:rPr>
          <w:rFonts w:hAnsi="宋体"/>
        </w:rPr>
        <w:t>1</w:t>
      </w:r>
      <w:r>
        <w:rPr>
          <w:rFonts w:hAnsi="宋体" w:hint="eastAsia"/>
        </w:rPr>
        <w:t>：采用数字电子成像技术，无内置光纤，视角≥</w:t>
      </w:r>
      <w:r>
        <w:rPr>
          <w:rFonts w:hAnsi="宋体" w:hint="eastAsia"/>
        </w:rPr>
        <w:t>6</w:t>
      </w:r>
      <w:r>
        <w:rPr>
          <w:rFonts w:hAnsi="宋体"/>
        </w:rPr>
        <w:t>0</w:t>
      </w:r>
      <w:r>
        <w:rPr>
          <w:rFonts w:hAnsi="宋体" w:hint="eastAsia"/>
        </w:rPr>
        <w:t>°，成像能力≥</w:t>
      </w:r>
      <w:r>
        <w:rPr>
          <w:rFonts w:hAnsi="宋体"/>
        </w:rPr>
        <w:t>16</w:t>
      </w:r>
      <w:r>
        <w:rPr>
          <w:rFonts w:hAnsi="宋体" w:hint="eastAsia"/>
        </w:rPr>
        <w:t>万像素。</w:t>
      </w:r>
    </w:p>
    <w:p w:rsidR="005D546C" w:rsidRDefault="005D546C" w:rsidP="005D546C">
      <w:pPr>
        <w:spacing w:line="360" w:lineRule="auto"/>
      </w:pPr>
      <w:r>
        <w:rPr>
          <w:rFonts w:hAnsi="宋体"/>
        </w:rPr>
        <w:t>2</w:t>
      </w:r>
      <w:r>
        <w:rPr>
          <w:rFonts w:hAnsi="宋体" w:hint="eastAsia"/>
        </w:rPr>
        <w:t>：采用金属手柄构造，非工程塑料，结实耐用寿命长。</w:t>
      </w:r>
    </w:p>
    <w:p w:rsidR="005D546C" w:rsidRDefault="005D546C" w:rsidP="005D546C">
      <w:pPr>
        <w:spacing w:line="360" w:lineRule="auto"/>
      </w:pPr>
      <w:r>
        <w:rPr>
          <w:rFonts w:hAnsi="宋体"/>
        </w:rPr>
        <w:t>3</w:t>
      </w:r>
      <w:r>
        <w:rPr>
          <w:rFonts w:hAnsi="宋体" w:hint="eastAsia"/>
        </w:rPr>
        <w:t>：插入部外径≤</w:t>
      </w:r>
      <w:r>
        <w:rPr>
          <w:rFonts w:hAnsi="宋体"/>
        </w:rPr>
        <w:t>3.</w:t>
      </w:r>
      <w:r>
        <w:rPr>
          <w:rFonts w:hAnsi="宋体" w:hint="eastAsia"/>
        </w:rPr>
        <w:t>8</w:t>
      </w:r>
      <w:r>
        <w:rPr>
          <w:rFonts w:hAnsi="宋体"/>
        </w:rPr>
        <w:t>mm</w:t>
      </w:r>
      <w:r>
        <w:rPr>
          <w:rFonts w:hAnsi="宋体" w:hint="eastAsia"/>
        </w:rPr>
        <w:t>，长度≥</w:t>
      </w:r>
      <w:r>
        <w:rPr>
          <w:rFonts w:hAnsi="宋体"/>
        </w:rPr>
        <w:t>60cm</w:t>
      </w:r>
      <w:r>
        <w:rPr>
          <w:rFonts w:hAnsi="宋体" w:hint="eastAsia"/>
        </w:rPr>
        <w:t>。</w:t>
      </w:r>
      <w:r>
        <w:rPr>
          <w:rFonts w:hAnsi="宋体"/>
        </w:rPr>
        <w:t xml:space="preserve">  </w:t>
      </w:r>
    </w:p>
    <w:p w:rsidR="005D546C" w:rsidRDefault="005D546C" w:rsidP="005D546C">
      <w:pPr>
        <w:spacing w:line="360" w:lineRule="auto"/>
      </w:pPr>
      <w:r>
        <w:rPr>
          <w:rFonts w:hAnsi="宋体"/>
        </w:rPr>
        <w:t>4</w:t>
      </w:r>
      <w:r>
        <w:rPr>
          <w:rFonts w:hAnsi="宋体" w:hint="eastAsia"/>
        </w:rPr>
        <w:t>：软管前端可弯曲角度向上≥</w:t>
      </w:r>
      <w:r>
        <w:rPr>
          <w:rFonts w:hAnsi="宋体"/>
        </w:rPr>
        <w:t>150</w:t>
      </w:r>
      <w:r>
        <w:rPr>
          <w:rFonts w:hAnsi="宋体" w:hint="eastAsia"/>
        </w:rPr>
        <w:t>°，向下≥</w:t>
      </w:r>
      <w:r>
        <w:rPr>
          <w:rFonts w:hAnsi="宋体"/>
        </w:rPr>
        <w:t>150</w:t>
      </w:r>
      <w:r>
        <w:rPr>
          <w:rFonts w:hAnsi="宋体" w:hint="eastAsia"/>
        </w:rPr>
        <w:t>°。</w:t>
      </w:r>
    </w:p>
    <w:p w:rsidR="005D546C" w:rsidRDefault="005D546C" w:rsidP="005D546C">
      <w:pPr>
        <w:spacing w:line="360" w:lineRule="auto"/>
      </w:pPr>
      <w:r>
        <w:rPr>
          <w:rFonts w:hAnsi="宋体"/>
        </w:rPr>
        <w:t>5</w:t>
      </w:r>
      <w:r>
        <w:rPr>
          <w:rFonts w:hAnsi="宋体" w:hint="eastAsia"/>
        </w:rPr>
        <w:t>：光照亮度≥</w:t>
      </w:r>
      <w:r>
        <w:rPr>
          <w:rFonts w:hAnsi="宋体" w:hint="eastAsia"/>
        </w:rPr>
        <w:t>8</w:t>
      </w:r>
      <w:r>
        <w:rPr>
          <w:rFonts w:hAnsi="宋体"/>
        </w:rPr>
        <w:t>00LUX</w:t>
      </w:r>
      <w:r>
        <w:rPr>
          <w:rFonts w:hAnsi="宋体" w:hint="eastAsia"/>
        </w:rPr>
        <w:t>，非光纤照明</w:t>
      </w:r>
      <w:r>
        <w:rPr>
          <w:rFonts w:hAnsi="宋体"/>
        </w:rPr>
        <w:t xml:space="preserve">  </w:t>
      </w:r>
    </w:p>
    <w:p w:rsidR="005D546C" w:rsidRDefault="005D546C" w:rsidP="005D546C">
      <w:pPr>
        <w:spacing w:line="360" w:lineRule="auto"/>
      </w:pPr>
      <w:r>
        <w:rPr>
          <w:rFonts w:hAnsi="宋体"/>
        </w:rPr>
        <w:t>6</w:t>
      </w:r>
      <w:r>
        <w:rPr>
          <w:rFonts w:hAnsi="宋体" w:hint="eastAsia"/>
        </w:rPr>
        <w:t>：成像距离范围不小于</w:t>
      </w:r>
      <w:r>
        <w:rPr>
          <w:rFonts w:hAnsi="宋体"/>
        </w:rPr>
        <w:t>2</w:t>
      </w:r>
      <w:r>
        <w:rPr>
          <w:rFonts w:hAnsi="宋体" w:hint="eastAsia"/>
        </w:rPr>
        <w:t>0</w:t>
      </w:r>
      <w:r>
        <w:rPr>
          <w:rFonts w:hAnsi="宋体" w:hint="eastAsia"/>
        </w:rPr>
        <w:t>～</w:t>
      </w:r>
      <w:r>
        <w:rPr>
          <w:rFonts w:hAnsi="宋体"/>
        </w:rPr>
        <w:t>50mm</w:t>
      </w:r>
      <w:r>
        <w:rPr>
          <w:rFonts w:hAnsi="宋体" w:hint="eastAsia"/>
        </w:rPr>
        <w:t>。</w:t>
      </w:r>
      <w:r>
        <w:rPr>
          <w:rFonts w:hAnsi="宋体"/>
        </w:rPr>
        <w:t xml:space="preserve">   </w:t>
      </w:r>
    </w:p>
    <w:p w:rsidR="005D546C" w:rsidRDefault="005D546C" w:rsidP="005D546C">
      <w:pPr>
        <w:spacing w:line="360" w:lineRule="auto"/>
      </w:pPr>
      <w:r>
        <w:rPr>
          <w:rFonts w:hAnsi="宋体"/>
        </w:rPr>
        <w:t>7</w:t>
      </w:r>
      <w:r>
        <w:rPr>
          <w:rFonts w:hAnsi="宋体" w:hint="eastAsia"/>
        </w:rPr>
        <w:t>：具备防跌落、可任意弯曲性能，可整体浸泡消毒。</w:t>
      </w:r>
    </w:p>
    <w:p w:rsidR="005D546C" w:rsidRPr="00C66FA4" w:rsidRDefault="005D546C" w:rsidP="005D546C">
      <w:pPr>
        <w:spacing w:line="360" w:lineRule="auto"/>
        <w:rPr>
          <w:b/>
        </w:rPr>
      </w:pPr>
      <w:bookmarkStart w:id="0" w:name="_GoBack"/>
      <w:bookmarkEnd w:id="0"/>
      <w:r>
        <w:rPr>
          <w:rFonts w:hAnsi="宋体" w:hint="eastAsia"/>
        </w:rPr>
        <w:t xml:space="preserve"> </w:t>
      </w:r>
      <w:r w:rsidRPr="00C66FA4">
        <w:rPr>
          <w:rFonts w:hAnsi="宋体" w:hint="eastAsia"/>
          <w:b/>
        </w:rPr>
        <w:t>(</w:t>
      </w:r>
      <w:r w:rsidRPr="00C66FA4">
        <w:rPr>
          <w:rFonts w:hAnsi="宋体" w:hint="eastAsia"/>
          <w:b/>
        </w:rPr>
        <w:t>四</w:t>
      </w:r>
      <w:r w:rsidRPr="00C66FA4">
        <w:rPr>
          <w:rFonts w:hAnsi="宋体" w:hint="eastAsia"/>
          <w:b/>
        </w:rPr>
        <w:t>):</w:t>
      </w:r>
      <w:r w:rsidRPr="00C66FA4">
        <w:rPr>
          <w:rFonts w:hAnsi="宋体" w:hint="eastAsia"/>
          <w:b/>
        </w:rPr>
        <w:t>提供第三方检测报告，样机。</w:t>
      </w:r>
    </w:p>
    <w:p w:rsidR="005D546C" w:rsidRPr="00370AD9" w:rsidRDefault="005D546C" w:rsidP="005D546C">
      <w:pPr>
        <w:framePr w:hSpace="180" w:wrap="around" w:vAnchor="text" w:hAnchor="text" w:xAlign="center" w:y="1"/>
        <w:spacing w:line="360" w:lineRule="auto"/>
        <w:ind w:firstLineChars="50" w:firstLine="105"/>
        <w:suppressOverlap/>
        <w:rPr>
          <w:rFonts w:hAnsi="宋体"/>
          <w:szCs w:val="21"/>
        </w:rPr>
      </w:pPr>
      <w:r w:rsidRPr="00370AD9">
        <w:rPr>
          <w:rFonts w:hAnsi="宋体" w:hint="eastAsia"/>
          <w:szCs w:val="21"/>
        </w:rPr>
        <w:lastRenderedPageBreak/>
        <w:t>(</w:t>
      </w:r>
      <w:r w:rsidRPr="003419F2">
        <w:rPr>
          <w:rFonts w:hAnsi="宋体" w:hint="eastAsia"/>
          <w:b/>
          <w:szCs w:val="21"/>
        </w:rPr>
        <w:t>五</w:t>
      </w:r>
      <w:r w:rsidRPr="003419F2">
        <w:rPr>
          <w:rFonts w:hAnsi="宋体" w:hint="eastAsia"/>
          <w:b/>
          <w:szCs w:val="21"/>
        </w:rPr>
        <w:t>)</w:t>
      </w:r>
      <w:r w:rsidRPr="003419F2">
        <w:rPr>
          <w:rFonts w:hAnsi="宋体" w:hint="eastAsia"/>
          <w:b/>
          <w:szCs w:val="21"/>
        </w:rPr>
        <w:t>：</w:t>
      </w:r>
      <w:r w:rsidRPr="00370AD9">
        <w:rPr>
          <w:rFonts w:hAnsi="宋体" w:hint="eastAsia"/>
          <w:szCs w:val="21"/>
        </w:rPr>
        <w:t>一次性喉镜片采用聚碳酸脂材料经注塑制成，型号规格分别按尺寸大小分为：</w:t>
      </w:r>
      <w:r w:rsidRPr="00370AD9">
        <w:rPr>
          <w:rFonts w:hAnsi="宋体" w:hint="eastAsia"/>
          <w:szCs w:val="21"/>
        </w:rPr>
        <w:t>L</w:t>
      </w:r>
      <w:r w:rsidRPr="00370AD9">
        <w:rPr>
          <w:rFonts w:hAnsi="宋体" w:hint="eastAsia"/>
          <w:szCs w:val="21"/>
        </w:rPr>
        <w:t>、</w:t>
      </w:r>
      <w:r w:rsidRPr="00370AD9">
        <w:rPr>
          <w:rFonts w:hAnsi="宋体" w:hint="eastAsia"/>
          <w:szCs w:val="21"/>
        </w:rPr>
        <w:t>M</w:t>
      </w:r>
      <w:r w:rsidRPr="00370AD9">
        <w:rPr>
          <w:rFonts w:hAnsi="宋体" w:hint="eastAsia"/>
          <w:szCs w:val="21"/>
        </w:rPr>
        <w:t>、</w:t>
      </w:r>
      <w:r w:rsidRPr="00370AD9">
        <w:rPr>
          <w:rFonts w:hAnsi="宋体" w:hint="eastAsia"/>
          <w:szCs w:val="21"/>
        </w:rPr>
        <w:t>S</w:t>
      </w:r>
      <w:r w:rsidRPr="00370AD9">
        <w:rPr>
          <w:rFonts w:hAnsi="宋体" w:hint="eastAsia"/>
          <w:szCs w:val="21"/>
        </w:rPr>
        <w:t>、</w:t>
      </w:r>
      <w:r w:rsidRPr="00370AD9">
        <w:rPr>
          <w:rFonts w:hAnsi="宋体" w:hint="eastAsia"/>
          <w:szCs w:val="21"/>
        </w:rPr>
        <w:t>SS</w:t>
      </w:r>
      <w:r w:rsidRPr="00370AD9">
        <w:rPr>
          <w:rFonts w:hAnsi="宋体" w:hint="eastAsia"/>
          <w:szCs w:val="21"/>
        </w:rPr>
        <w:t>四种分别满足成人大号、成人、儿童、新生儿四种不同类型患者临床插管需求；</w:t>
      </w:r>
    </w:p>
    <w:p w:rsidR="005D546C" w:rsidRPr="00370AD9" w:rsidRDefault="005D546C" w:rsidP="005D546C">
      <w:pPr>
        <w:framePr w:hSpace="180" w:wrap="around" w:vAnchor="text" w:hAnchor="text" w:xAlign="center" w:y="1"/>
        <w:spacing w:line="360" w:lineRule="auto"/>
        <w:suppressOverlap/>
        <w:rPr>
          <w:rFonts w:hAnsi="宋体"/>
          <w:szCs w:val="21"/>
        </w:rPr>
      </w:pPr>
      <w:r w:rsidRPr="00370AD9">
        <w:rPr>
          <w:rFonts w:hAnsi="宋体" w:hint="eastAsia"/>
          <w:szCs w:val="21"/>
        </w:rPr>
        <w:t>喉镜片尺寸：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8"/>
        <w:gridCol w:w="1308"/>
        <w:gridCol w:w="1308"/>
        <w:gridCol w:w="1308"/>
        <w:gridCol w:w="1309"/>
        <w:gridCol w:w="1309"/>
      </w:tblGrid>
      <w:tr w:rsidR="005D546C" w:rsidRPr="00370AD9" w:rsidTr="007604D3">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规格</w:t>
            </w:r>
          </w:p>
        </w:tc>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L</w:t>
            </w:r>
          </w:p>
        </w:tc>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M</w:t>
            </w:r>
          </w:p>
        </w:tc>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S</w:t>
            </w:r>
          </w:p>
        </w:tc>
        <w:tc>
          <w:tcPr>
            <w:tcW w:w="1309"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SS</w:t>
            </w:r>
          </w:p>
        </w:tc>
        <w:tc>
          <w:tcPr>
            <w:tcW w:w="1309"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允许误差</w:t>
            </w:r>
          </w:p>
        </w:tc>
      </w:tr>
      <w:tr w:rsidR="005D546C" w:rsidRPr="00370AD9" w:rsidTr="007604D3">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长（</w:t>
            </w:r>
            <w:r w:rsidRPr="00370AD9">
              <w:rPr>
                <w:rFonts w:hAnsi="宋体" w:hint="eastAsia"/>
                <w:szCs w:val="21"/>
              </w:rPr>
              <w:t>L</w:t>
            </w:r>
            <w:r w:rsidRPr="00370AD9">
              <w:rPr>
                <w:rFonts w:hAnsi="宋体" w:hint="eastAsia"/>
                <w:szCs w:val="21"/>
              </w:rPr>
              <w:t>）</w:t>
            </w:r>
          </w:p>
        </w:tc>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133CM</w:t>
            </w:r>
          </w:p>
        </w:tc>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124CM</w:t>
            </w:r>
          </w:p>
        </w:tc>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103CM</w:t>
            </w:r>
          </w:p>
        </w:tc>
        <w:tc>
          <w:tcPr>
            <w:tcW w:w="1309"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89CM</w:t>
            </w:r>
          </w:p>
        </w:tc>
        <w:tc>
          <w:tcPr>
            <w:tcW w:w="1309"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w:t>
            </w:r>
            <w:r w:rsidRPr="00370AD9">
              <w:rPr>
                <w:rFonts w:hAnsi="宋体" w:hint="eastAsia"/>
                <w:szCs w:val="21"/>
              </w:rPr>
              <w:t>10</w:t>
            </w:r>
            <w:r w:rsidRPr="00370AD9">
              <w:rPr>
                <w:rFonts w:hAnsi="宋体"/>
                <w:szCs w:val="21"/>
              </w:rPr>
              <w:t>%</w:t>
            </w:r>
          </w:p>
        </w:tc>
      </w:tr>
      <w:tr w:rsidR="005D546C" w:rsidRPr="00370AD9" w:rsidTr="007604D3">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宽（</w:t>
            </w:r>
            <w:r w:rsidRPr="00370AD9">
              <w:rPr>
                <w:rFonts w:hAnsi="宋体" w:hint="eastAsia"/>
                <w:szCs w:val="21"/>
              </w:rPr>
              <w:t>W</w:t>
            </w:r>
            <w:r w:rsidRPr="00370AD9">
              <w:rPr>
                <w:rFonts w:hAnsi="宋体"/>
                <w:szCs w:val="21"/>
              </w:rPr>
              <w:t>）</w:t>
            </w:r>
          </w:p>
        </w:tc>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22.5CM</w:t>
            </w:r>
          </w:p>
        </w:tc>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21CM</w:t>
            </w:r>
          </w:p>
        </w:tc>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18CM</w:t>
            </w:r>
          </w:p>
        </w:tc>
        <w:tc>
          <w:tcPr>
            <w:tcW w:w="1309"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14CM</w:t>
            </w:r>
          </w:p>
        </w:tc>
        <w:tc>
          <w:tcPr>
            <w:tcW w:w="1309"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w:t>
            </w:r>
            <w:r w:rsidRPr="00370AD9">
              <w:rPr>
                <w:rFonts w:hAnsi="宋体" w:hint="eastAsia"/>
                <w:szCs w:val="21"/>
              </w:rPr>
              <w:t>10</w:t>
            </w:r>
            <w:r w:rsidRPr="00370AD9">
              <w:rPr>
                <w:rFonts w:hAnsi="宋体"/>
                <w:szCs w:val="21"/>
              </w:rPr>
              <w:t>%</w:t>
            </w:r>
          </w:p>
        </w:tc>
      </w:tr>
      <w:tr w:rsidR="005D546C" w:rsidRPr="00370AD9" w:rsidTr="007604D3">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高（</w:t>
            </w:r>
            <w:r w:rsidRPr="00370AD9">
              <w:rPr>
                <w:rFonts w:hAnsi="宋体" w:hint="eastAsia"/>
                <w:szCs w:val="21"/>
              </w:rPr>
              <w:t>H</w:t>
            </w:r>
            <w:r w:rsidRPr="00370AD9">
              <w:rPr>
                <w:rFonts w:hAnsi="宋体"/>
                <w:szCs w:val="21"/>
              </w:rPr>
              <w:t>）</w:t>
            </w:r>
          </w:p>
        </w:tc>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73.5CM</w:t>
            </w:r>
          </w:p>
        </w:tc>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73.5CM</w:t>
            </w:r>
          </w:p>
        </w:tc>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73CM</w:t>
            </w:r>
          </w:p>
        </w:tc>
        <w:tc>
          <w:tcPr>
            <w:tcW w:w="1309"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73CM</w:t>
            </w:r>
          </w:p>
        </w:tc>
        <w:tc>
          <w:tcPr>
            <w:tcW w:w="1309"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w:t>
            </w:r>
            <w:r w:rsidRPr="00370AD9">
              <w:rPr>
                <w:rFonts w:hAnsi="宋体" w:hint="eastAsia"/>
                <w:szCs w:val="21"/>
              </w:rPr>
              <w:t>10</w:t>
            </w:r>
            <w:r w:rsidRPr="00370AD9">
              <w:rPr>
                <w:rFonts w:hAnsi="宋体"/>
                <w:szCs w:val="21"/>
              </w:rPr>
              <w:t>%</w:t>
            </w:r>
          </w:p>
        </w:tc>
      </w:tr>
      <w:tr w:rsidR="005D546C" w:rsidRPr="00370AD9" w:rsidTr="007604D3">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角度（</w:t>
            </w:r>
            <w:r w:rsidRPr="00370AD9">
              <w:rPr>
                <w:rFonts w:hAnsi="宋体" w:hint="eastAsia"/>
                <w:szCs w:val="21"/>
              </w:rPr>
              <w:t>a</w:t>
            </w:r>
            <w:r w:rsidRPr="00370AD9">
              <w:rPr>
                <w:rFonts w:hAnsi="宋体"/>
                <w:szCs w:val="21"/>
              </w:rPr>
              <w:t>）</w:t>
            </w:r>
          </w:p>
        </w:tc>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58</w:t>
            </w:r>
            <w:r w:rsidRPr="00370AD9">
              <w:rPr>
                <w:rFonts w:hAnsi="宋体" w:hint="eastAsia"/>
                <w:szCs w:val="21"/>
              </w:rPr>
              <w:t>°</w:t>
            </w:r>
          </w:p>
        </w:tc>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62</w:t>
            </w:r>
            <w:r w:rsidRPr="00370AD9">
              <w:rPr>
                <w:rFonts w:hAnsi="宋体" w:hint="eastAsia"/>
                <w:szCs w:val="21"/>
              </w:rPr>
              <w:t>°</w:t>
            </w:r>
          </w:p>
        </w:tc>
        <w:tc>
          <w:tcPr>
            <w:tcW w:w="1308"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73</w:t>
            </w:r>
            <w:r w:rsidRPr="00370AD9">
              <w:rPr>
                <w:rFonts w:hAnsi="宋体" w:hint="eastAsia"/>
                <w:szCs w:val="21"/>
              </w:rPr>
              <w:t>°</w:t>
            </w:r>
          </w:p>
        </w:tc>
        <w:tc>
          <w:tcPr>
            <w:tcW w:w="1309"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90CM</w:t>
            </w:r>
            <w:r w:rsidRPr="00370AD9">
              <w:rPr>
                <w:rFonts w:hAnsi="宋体" w:hint="eastAsia"/>
                <w:szCs w:val="21"/>
              </w:rPr>
              <w:t>°</w:t>
            </w:r>
          </w:p>
        </w:tc>
        <w:tc>
          <w:tcPr>
            <w:tcW w:w="1309" w:type="dxa"/>
          </w:tcPr>
          <w:p w:rsidR="005D546C" w:rsidRPr="00370AD9" w:rsidRDefault="005D546C" w:rsidP="007604D3">
            <w:pPr>
              <w:framePr w:hSpace="180" w:wrap="around" w:vAnchor="text" w:hAnchor="text" w:xAlign="center" w:y="1"/>
              <w:spacing w:line="360" w:lineRule="auto"/>
              <w:suppressOverlap/>
              <w:rPr>
                <w:rFonts w:hAnsi="宋体"/>
                <w:szCs w:val="21"/>
              </w:rPr>
            </w:pPr>
            <w:r w:rsidRPr="00370AD9">
              <w:rPr>
                <w:rFonts w:hAnsi="宋体" w:hint="eastAsia"/>
                <w:szCs w:val="21"/>
              </w:rPr>
              <w:t>±</w:t>
            </w:r>
            <w:r w:rsidRPr="00370AD9">
              <w:rPr>
                <w:rFonts w:hAnsi="宋体" w:hint="eastAsia"/>
                <w:szCs w:val="21"/>
              </w:rPr>
              <w:t>10</w:t>
            </w:r>
            <w:r w:rsidRPr="00370AD9">
              <w:rPr>
                <w:rFonts w:hAnsi="宋体"/>
                <w:szCs w:val="21"/>
              </w:rPr>
              <w:t>%</w:t>
            </w:r>
          </w:p>
        </w:tc>
      </w:tr>
    </w:tbl>
    <w:p w:rsidR="005D546C" w:rsidRPr="00370AD9" w:rsidRDefault="005D546C" w:rsidP="005D546C">
      <w:pPr>
        <w:framePr w:hSpace="180" w:wrap="around" w:vAnchor="text" w:hAnchor="text" w:xAlign="center" w:y="1"/>
        <w:spacing w:line="360" w:lineRule="auto"/>
        <w:suppressOverlap/>
        <w:rPr>
          <w:rFonts w:hAnsi="宋体"/>
          <w:szCs w:val="21"/>
        </w:rPr>
      </w:pPr>
      <w:r w:rsidRPr="00370AD9">
        <w:rPr>
          <w:rFonts w:hAnsi="宋体" w:hint="eastAsia"/>
          <w:szCs w:val="21"/>
        </w:rPr>
        <w:t>3</w:t>
      </w:r>
      <w:r w:rsidRPr="00370AD9">
        <w:rPr>
          <w:rFonts w:hAnsi="宋体" w:hint="eastAsia"/>
          <w:szCs w:val="21"/>
        </w:rPr>
        <w:t>：表面粗燥度应≤</w:t>
      </w:r>
      <w:r w:rsidRPr="00370AD9">
        <w:rPr>
          <w:rFonts w:hAnsi="宋体" w:hint="eastAsia"/>
          <w:szCs w:val="21"/>
        </w:rPr>
        <w:t>0.4</w:t>
      </w:r>
      <w:r w:rsidRPr="00370AD9">
        <w:rPr>
          <w:rFonts w:hAnsi="宋体" w:hint="eastAsia"/>
          <w:szCs w:val="21"/>
        </w:rPr>
        <w:t>μ</w:t>
      </w:r>
      <w:r w:rsidRPr="00370AD9">
        <w:rPr>
          <w:rFonts w:hAnsi="宋体" w:hint="eastAsia"/>
          <w:szCs w:val="21"/>
        </w:rPr>
        <w:t>m;</w:t>
      </w:r>
      <w:r w:rsidRPr="00370AD9">
        <w:rPr>
          <w:rFonts w:hAnsi="宋体" w:hint="eastAsia"/>
          <w:szCs w:val="21"/>
        </w:rPr>
        <w:t>喉镜片应具备一定韧性，在正常使用过程中不破裂。在端口外表面上静态施加</w:t>
      </w:r>
      <w:r w:rsidRPr="00370AD9">
        <w:rPr>
          <w:rFonts w:hAnsi="宋体" w:hint="eastAsia"/>
          <w:szCs w:val="21"/>
        </w:rPr>
        <w:t>50N</w:t>
      </w:r>
      <w:r w:rsidRPr="00370AD9">
        <w:rPr>
          <w:rFonts w:hAnsi="宋体" w:hint="eastAsia"/>
          <w:szCs w:val="21"/>
        </w:rPr>
        <w:t>的外部压力</w:t>
      </w:r>
      <w:r w:rsidRPr="00370AD9">
        <w:rPr>
          <w:rFonts w:hAnsi="宋体" w:hint="eastAsia"/>
          <w:szCs w:val="21"/>
        </w:rPr>
        <w:t>1min,</w:t>
      </w:r>
      <w:r w:rsidRPr="00370AD9">
        <w:rPr>
          <w:rFonts w:hAnsi="宋体" w:hint="eastAsia"/>
          <w:szCs w:val="21"/>
        </w:rPr>
        <w:t>喉镜片无断裂：喉镜片为一次性无菌产品。</w:t>
      </w:r>
    </w:p>
    <w:p w:rsidR="00FF0E11" w:rsidRPr="003448A2" w:rsidRDefault="00FF0E11" w:rsidP="005D546C">
      <w:pPr>
        <w:widowControl/>
        <w:spacing w:line="480" w:lineRule="exact"/>
        <w:rPr>
          <w:rFonts w:ascii="宋体" w:hAnsi="宋体" w:cs="宋体"/>
          <w:sz w:val="28"/>
          <w:szCs w:val="28"/>
        </w:rPr>
      </w:pPr>
    </w:p>
    <w:sectPr w:rsidR="00FF0E11" w:rsidRPr="003448A2"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ECF" w:rsidRDefault="006B5ECF" w:rsidP="00CA2264">
      <w:r>
        <w:separator/>
      </w:r>
    </w:p>
  </w:endnote>
  <w:endnote w:type="continuationSeparator" w:id="0">
    <w:p w:rsidR="006B5ECF" w:rsidRDefault="006B5ECF"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ECF" w:rsidRDefault="006B5ECF" w:rsidP="00CA2264">
      <w:r>
        <w:separator/>
      </w:r>
    </w:p>
  </w:footnote>
  <w:footnote w:type="continuationSeparator" w:id="0">
    <w:p w:rsidR="006B5ECF" w:rsidRDefault="006B5ECF"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BBA869E"/>
    <w:multiLevelType w:val="singleLevel"/>
    <w:tmpl w:val="2BBA869E"/>
    <w:lvl w:ilvl="0">
      <w:start w:val="1"/>
      <w:numFmt w:val="decimal"/>
      <w:suff w:val="nothing"/>
      <w:lvlText w:val="%1、"/>
      <w:lvlJc w:val="left"/>
    </w:lvl>
  </w:abstractNum>
  <w:abstractNum w:abstractNumId="2">
    <w:nsid w:val="2F1B6BA0"/>
    <w:multiLevelType w:val="multilevel"/>
    <w:tmpl w:val="2F1B6BA0"/>
    <w:lvl w:ilvl="0">
      <w:start w:val="1"/>
      <w:numFmt w:val="decimal"/>
      <w:lvlText w:val="%1."/>
      <w:lvlJc w:val="left"/>
      <w:pPr>
        <w:tabs>
          <w:tab w:val="num" w:pos="1140"/>
        </w:tabs>
        <w:ind w:left="1140" w:hanging="420"/>
      </w:pPr>
    </w:lvl>
    <w:lvl w:ilvl="1">
      <w:start w:val="1"/>
      <w:numFmt w:val="lowerLetter"/>
      <w:lvlText w:val="%2)"/>
      <w:lvlJc w:val="left"/>
      <w:pPr>
        <w:tabs>
          <w:tab w:val="num" w:pos="1198"/>
        </w:tabs>
        <w:ind w:left="1198" w:hanging="420"/>
      </w:pPr>
    </w:lvl>
    <w:lvl w:ilvl="2">
      <w:start w:val="1"/>
      <w:numFmt w:val="lowerRoman"/>
      <w:lvlText w:val="%3."/>
      <w:lvlJc w:val="right"/>
      <w:pPr>
        <w:tabs>
          <w:tab w:val="num" w:pos="1618"/>
        </w:tabs>
        <w:ind w:left="1618" w:hanging="420"/>
      </w:pPr>
    </w:lvl>
    <w:lvl w:ilvl="3">
      <w:start w:val="1"/>
      <w:numFmt w:val="decimal"/>
      <w:lvlText w:val="%4."/>
      <w:lvlJc w:val="left"/>
      <w:pPr>
        <w:tabs>
          <w:tab w:val="num" w:pos="2038"/>
        </w:tabs>
        <w:ind w:left="2038" w:hanging="420"/>
      </w:pPr>
    </w:lvl>
    <w:lvl w:ilvl="4">
      <w:start w:val="1"/>
      <w:numFmt w:val="lowerLetter"/>
      <w:lvlText w:val="%5)"/>
      <w:lvlJc w:val="left"/>
      <w:pPr>
        <w:tabs>
          <w:tab w:val="num" w:pos="2458"/>
        </w:tabs>
        <w:ind w:left="2458" w:hanging="420"/>
      </w:pPr>
    </w:lvl>
    <w:lvl w:ilvl="5">
      <w:start w:val="1"/>
      <w:numFmt w:val="lowerRoman"/>
      <w:lvlText w:val="%6."/>
      <w:lvlJc w:val="right"/>
      <w:pPr>
        <w:tabs>
          <w:tab w:val="num" w:pos="2878"/>
        </w:tabs>
        <w:ind w:left="2878" w:hanging="420"/>
      </w:pPr>
    </w:lvl>
    <w:lvl w:ilvl="6">
      <w:start w:val="1"/>
      <w:numFmt w:val="decimal"/>
      <w:lvlText w:val="%7."/>
      <w:lvlJc w:val="left"/>
      <w:pPr>
        <w:tabs>
          <w:tab w:val="num" w:pos="3298"/>
        </w:tabs>
        <w:ind w:left="3298" w:hanging="420"/>
      </w:pPr>
    </w:lvl>
    <w:lvl w:ilvl="7">
      <w:start w:val="1"/>
      <w:numFmt w:val="lowerLetter"/>
      <w:lvlText w:val="%8)"/>
      <w:lvlJc w:val="left"/>
      <w:pPr>
        <w:tabs>
          <w:tab w:val="num" w:pos="3718"/>
        </w:tabs>
        <w:ind w:left="3718" w:hanging="420"/>
      </w:pPr>
    </w:lvl>
    <w:lvl w:ilvl="8">
      <w:start w:val="1"/>
      <w:numFmt w:val="lowerRoman"/>
      <w:lvlText w:val="%9."/>
      <w:lvlJc w:val="right"/>
      <w:pPr>
        <w:tabs>
          <w:tab w:val="num" w:pos="4138"/>
        </w:tabs>
        <w:ind w:left="4138" w:hanging="42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3DCD2EA1"/>
    <w:multiLevelType w:val="multilevel"/>
    <w:tmpl w:val="3DCD2EA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0"/>
  </w:num>
  <w:num w:numId="4">
    <w:abstractNumId w:val="3"/>
  </w:num>
  <w:num w:numId="5">
    <w:abstractNumId w:val="4"/>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78178"/>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32FED"/>
    <w:rsid w:val="00065075"/>
    <w:rsid w:val="000C698B"/>
    <w:rsid w:val="000D160C"/>
    <w:rsid w:val="00101BCD"/>
    <w:rsid w:val="001119D7"/>
    <w:rsid w:val="001421A3"/>
    <w:rsid w:val="001422B8"/>
    <w:rsid w:val="0015156B"/>
    <w:rsid w:val="001571C2"/>
    <w:rsid w:val="00171F5D"/>
    <w:rsid w:val="001809EC"/>
    <w:rsid w:val="001A1708"/>
    <w:rsid w:val="001A38C2"/>
    <w:rsid w:val="001A456B"/>
    <w:rsid w:val="001B6AC4"/>
    <w:rsid w:val="001E5FAB"/>
    <w:rsid w:val="001F501C"/>
    <w:rsid w:val="001F6714"/>
    <w:rsid w:val="00203929"/>
    <w:rsid w:val="0021768F"/>
    <w:rsid w:val="00222C98"/>
    <w:rsid w:val="0023513A"/>
    <w:rsid w:val="00252266"/>
    <w:rsid w:val="00266474"/>
    <w:rsid w:val="002822DB"/>
    <w:rsid w:val="00283707"/>
    <w:rsid w:val="00295005"/>
    <w:rsid w:val="002A401B"/>
    <w:rsid w:val="002B1A94"/>
    <w:rsid w:val="002B24F0"/>
    <w:rsid w:val="002C39E3"/>
    <w:rsid w:val="002D4B33"/>
    <w:rsid w:val="002E113F"/>
    <w:rsid w:val="002F6753"/>
    <w:rsid w:val="00301DF3"/>
    <w:rsid w:val="00305113"/>
    <w:rsid w:val="00305F0D"/>
    <w:rsid w:val="003077E9"/>
    <w:rsid w:val="0031014E"/>
    <w:rsid w:val="00314309"/>
    <w:rsid w:val="00317951"/>
    <w:rsid w:val="00323B43"/>
    <w:rsid w:val="0033037E"/>
    <w:rsid w:val="00343ECC"/>
    <w:rsid w:val="003448A2"/>
    <w:rsid w:val="0035759F"/>
    <w:rsid w:val="00357B0B"/>
    <w:rsid w:val="003618CE"/>
    <w:rsid w:val="003618F3"/>
    <w:rsid w:val="00376BAA"/>
    <w:rsid w:val="00382A13"/>
    <w:rsid w:val="0038359D"/>
    <w:rsid w:val="0038392B"/>
    <w:rsid w:val="00393815"/>
    <w:rsid w:val="00393935"/>
    <w:rsid w:val="003A439D"/>
    <w:rsid w:val="003B28F9"/>
    <w:rsid w:val="003B3F61"/>
    <w:rsid w:val="003D37D8"/>
    <w:rsid w:val="003D5959"/>
    <w:rsid w:val="003E4210"/>
    <w:rsid w:val="003F0AAC"/>
    <w:rsid w:val="003F15E3"/>
    <w:rsid w:val="00421E02"/>
    <w:rsid w:val="00434BEF"/>
    <w:rsid w:val="004358AB"/>
    <w:rsid w:val="00441FA4"/>
    <w:rsid w:val="0044444B"/>
    <w:rsid w:val="0044560F"/>
    <w:rsid w:val="00447DD4"/>
    <w:rsid w:val="00456C0A"/>
    <w:rsid w:val="00465E47"/>
    <w:rsid w:val="0047131C"/>
    <w:rsid w:val="004A2D36"/>
    <w:rsid w:val="004A4F69"/>
    <w:rsid w:val="004A622A"/>
    <w:rsid w:val="004B544D"/>
    <w:rsid w:val="004E5C15"/>
    <w:rsid w:val="004F0C0E"/>
    <w:rsid w:val="00520ADE"/>
    <w:rsid w:val="00522A3F"/>
    <w:rsid w:val="00523DE7"/>
    <w:rsid w:val="0053461C"/>
    <w:rsid w:val="005407AE"/>
    <w:rsid w:val="0054652D"/>
    <w:rsid w:val="00555DF9"/>
    <w:rsid w:val="00561025"/>
    <w:rsid w:val="0056419D"/>
    <w:rsid w:val="00573F01"/>
    <w:rsid w:val="00574DDF"/>
    <w:rsid w:val="005A79BE"/>
    <w:rsid w:val="005C2D41"/>
    <w:rsid w:val="005D179D"/>
    <w:rsid w:val="005D546C"/>
    <w:rsid w:val="005E65B1"/>
    <w:rsid w:val="005F6566"/>
    <w:rsid w:val="00602504"/>
    <w:rsid w:val="00620447"/>
    <w:rsid w:val="00624C17"/>
    <w:rsid w:val="00642FD2"/>
    <w:rsid w:val="006659D2"/>
    <w:rsid w:val="00667749"/>
    <w:rsid w:val="00693547"/>
    <w:rsid w:val="00694329"/>
    <w:rsid w:val="006A5943"/>
    <w:rsid w:val="006B5ECF"/>
    <w:rsid w:val="006C2826"/>
    <w:rsid w:val="006D187D"/>
    <w:rsid w:val="006E02C6"/>
    <w:rsid w:val="006E40B9"/>
    <w:rsid w:val="00711A3E"/>
    <w:rsid w:val="007562F7"/>
    <w:rsid w:val="007676C2"/>
    <w:rsid w:val="00774722"/>
    <w:rsid w:val="00774D0F"/>
    <w:rsid w:val="00782C09"/>
    <w:rsid w:val="00786A0C"/>
    <w:rsid w:val="00794233"/>
    <w:rsid w:val="00797AB9"/>
    <w:rsid w:val="00797C01"/>
    <w:rsid w:val="007A58D0"/>
    <w:rsid w:val="007C2897"/>
    <w:rsid w:val="007C7909"/>
    <w:rsid w:val="007F0479"/>
    <w:rsid w:val="00804A28"/>
    <w:rsid w:val="008128A9"/>
    <w:rsid w:val="0082599B"/>
    <w:rsid w:val="0082716E"/>
    <w:rsid w:val="00843873"/>
    <w:rsid w:val="00856588"/>
    <w:rsid w:val="008573B4"/>
    <w:rsid w:val="008736EF"/>
    <w:rsid w:val="00881D34"/>
    <w:rsid w:val="00892E10"/>
    <w:rsid w:val="008B3946"/>
    <w:rsid w:val="008B7726"/>
    <w:rsid w:val="008C2762"/>
    <w:rsid w:val="008C48E1"/>
    <w:rsid w:val="008D41B0"/>
    <w:rsid w:val="008F4728"/>
    <w:rsid w:val="009032E2"/>
    <w:rsid w:val="00914AFB"/>
    <w:rsid w:val="00916B45"/>
    <w:rsid w:val="0094079B"/>
    <w:rsid w:val="00943C10"/>
    <w:rsid w:val="0096184A"/>
    <w:rsid w:val="00975347"/>
    <w:rsid w:val="009833CF"/>
    <w:rsid w:val="0098491D"/>
    <w:rsid w:val="009930A0"/>
    <w:rsid w:val="0099333B"/>
    <w:rsid w:val="0099597E"/>
    <w:rsid w:val="009C104D"/>
    <w:rsid w:val="009C2629"/>
    <w:rsid w:val="009C79EF"/>
    <w:rsid w:val="009D0048"/>
    <w:rsid w:val="009D2D38"/>
    <w:rsid w:val="009D634E"/>
    <w:rsid w:val="009E0E76"/>
    <w:rsid w:val="009E180C"/>
    <w:rsid w:val="00A037F8"/>
    <w:rsid w:val="00A04D70"/>
    <w:rsid w:val="00A10916"/>
    <w:rsid w:val="00A26522"/>
    <w:rsid w:val="00A61A04"/>
    <w:rsid w:val="00A700A9"/>
    <w:rsid w:val="00A73898"/>
    <w:rsid w:val="00AD1171"/>
    <w:rsid w:val="00AD7575"/>
    <w:rsid w:val="00B0018C"/>
    <w:rsid w:val="00B03481"/>
    <w:rsid w:val="00B606C2"/>
    <w:rsid w:val="00B6204E"/>
    <w:rsid w:val="00B77420"/>
    <w:rsid w:val="00B82539"/>
    <w:rsid w:val="00B84E71"/>
    <w:rsid w:val="00BA22E0"/>
    <w:rsid w:val="00BA76E2"/>
    <w:rsid w:val="00BB1482"/>
    <w:rsid w:val="00BB3B76"/>
    <w:rsid w:val="00BB4BDD"/>
    <w:rsid w:val="00BB7CC0"/>
    <w:rsid w:val="00BD0341"/>
    <w:rsid w:val="00BD20C1"/>
    <w:rsid w:val="00BE0B8B"/>
    <w:rsid w:val="00C00673"/>
    <w:rsid w:val="00C2328F"/>
    <w:rsid w:val="00C3726B"/>
    <w:rsid w:val="00C441E4"/>
    <w:rsid w:val="00C52878"/>
    <w:rsid w:val="00C74D65"/>
    <w:rsid w:val="00CA2264"/>
    <w:rsid w:val="00CA5C97"/>
    <w:rsid w:val="00CB57E2"/>
    <w:rsid w:val="00CC2E07"/>
    <w:rsid w:val="00D20734"/>
    <w:rsid w:val="00D20B8C"/>
    <w:rsid w:val="00D30681"/>
    <w:rsid w:val="00D34F7B"/>
    <w:rsid w:val="00D35E7E"/>
    <w:rsid w:val="00D46E9B"/>
    <w:rsid w:val="00D85E70"/>
    <w:rsid w:val="00D9301D"/>
    <w:rsid w:val="00D94C26"/>
    <w:rsid w:val="00D97818"/>
    <w:rsid w:val="00DA720A"/>
    <w:rsid w:val="00DB4748"/>
    <w:rsid w:val="00DB7469"/>
    <w:rsid w:val="00DC4099"/>
    <w:rsid w:val="00DD4721"/>
    <w:rsid w:val="00DF7441"/>
    <w:rsid w:val="00E0672B"/>
    <w:rsid w:val="00E20363"/>
    <w:rsid w:val="00E22C14"/>
    <w:rsid w:val="00E25E84"/>
    <w:rsid w:val="00E51DF9"/>
    <w:rsid w:val="00E757E7"/>
    <w:rsid w:val="00E8019D"/>
    <w:rsid w:val="00E858D9"/>
    <w:rsid w:val="00E932C6"/>
    <w:rsid w:val="00EB0AFC"/>
    <w:rsid w:val="00EC3A3A"/>
    <w:rsid w:val="00ED7988"/>
    <w:rsid w:val="00F267DF"/>
    <w:rsid w:val="00F4338C"/>
    <w:rsid w:val="00F45F6A"/>
    <w:rsid w:val="00F6443F"/>
    <w:rsid w:val="00F65153"/>
    <w:rsid w:val="00F65839"/>
    <w:rsid w:val="00F71B0D"/>
    <w:rsid w:val="00F73315"/>
    <w:rsid w:val="00F75735"/>
    <w:rsid w:val="00F82A43"/>
    <w:rsid w:val="00F969B4"/>
    <w:rsid w:val="00FB09CD"/>
    <w:rsid w:val="00FB1FB8"/>
    <w:rsid w:val="00FB38C4"/>
    <w:rsid w:val="00FB5F5C"/>
    <w:rsid w:val="00FB6F70"/>
    <w:rsid w:val="00FC3D28"/>
    <w:rsid w:val="00FD52E0"/>
    <w:rsid w:val="00FD6406"/>
    <w:rsid w:val="00FE6CB2"/>
    <w:rsid w:val="00FE6E1B"/>
    <w:rsid w:val="00FF0E11"/>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No Spacing"/>
    <w:uiPriority w:val="1"/>
    <w:qFormat/>
    <w:rsid w:val="00782C09"/>
    <w:pPr>
      <w:widowControl w:val="0"/>
      <w:spacing w:after="0" w:line="240" w:lineRule="auto"/>
      <w:jc w:val="both"/>
    </w:pPr>
    <w:rPr>
      <w:rFonts w:ascii="宋体" w:eastAsia="宋体" w:hAnsi="Calibri"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9217574-E096-4AF2-9CF7-95FFF2817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4</Pages>
  <Words>320</Words>
  <Characters>1827</Characters>
  <Application>Microsoft Office Word</Application>
  <DocSecurity>0</DocSecurity>
  <Lines>15</Lines>
  <Paragraphs>4</Paragraphs>
  <ScaleCrop>false</ScaleCrop>
  <Company/>
  <LinksUpToDate>false</LinksUpToDate>
  <CharactersWithSpaces>2143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85</cp:revision>
  <cp:lastPrinted>2018-06-26T00:25:00Z</cp:lastPrinted>
  <dcterms:created xsi:type="dcterms:W3CDTF">2018-04-19T01:25:00Z</dcterms:created>
  <dcterms:modified xsi:type="dcterms:W3CDTF">2019-04-04T01:29:00Z</dcterms:modified>
</cp:coreProperties>
</file>