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FB44F5" w:rsidP="008A5B0C">
      <w:pPr>
        <w:jc w:val="center"/>
        <w:rPr>
          <w:rFonts w:ascii="黑体" w:eastAsia="黑体"/>
          <w:b/>
          <w:sz w:val="44"/>
          <w:szCs w:val="44"/>
        </w:rPr>
      </w:pPr>
      <w:r w:rsidRPr="00FB44F5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多功能输液架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987"/>
        <w:gridCol w:w="2126"/>
        <w:gridCol w:w="4536"/>
        <w:gridCol w:w="1559"/>
        <w:gridCol w:w="2585"/>
      </w:tblGrid>
      <w:tr w:rsidR="00FB44F5" w:rsidRPr="002D75D0" w:rsidTr="000B3844">
        <w:trPr>
          <w:trHeight w:val="829"/>
          <w:jc w:val="center"/>
        </w:trPr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4F5" w:rsidRPr="002D75D0" w:rsidRDefault="00FB44F5" w:rsidP="00E922B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4F5" w:rsidRPr="00FB44F5" w:rsidRDefault="00FB44F5" w:rsidP="000B3844">
            <w:pPr>
              <w:tabs>
                <w:tab w:val="left" w:pos="465"/>
              </w:tabs>
              <w:spacing w:line="300" w:lineRule="exact"/>
              <w:ind w:firstLineChars="198" w:firstLine="596"/>
              <w:rPr>
                <w:rFonts w:ascii="仿宋" w:eastAsia="仿宋" w:hAnsi="仿宋"/>
                <w:b/>
                <w:spacing w:val="-20"/>
                <w:sz w:val="28"/>
                <w:szCs w:val="28"/>
              </w:rPr>
            </w:pPr>
            <w:r w:rsidRPr="00FB44F5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4F5" w:rsidRPr="00FB44F5" w:rsidRDefault="00A53156" w:rsidP="000B3844">
            <w:pPr>
              <w:tabs>
                <w:tab w:val="left" w:pos="465"/>
              </w:tabs>
              <w:spacing w:line="300" w:lineRule="exact"/>
              <w:ind w:firstLineChars="495" w:firstLine="1590"/>
              <w:rPr>
                <w:rFonts w:ascii="仿宋" w:eastAsia="仿宋" w:hAnsi="仿宋"/>
                <w:b/>
                <w:spacing w:val="-20"/>
                <w:sz w:val="28"/>
                <w:szCs w:val="28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4F5" w:rsidRPr="002D75D0" w:rsidRDefault="00FB44F5" w:rsidP="00E922B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4F5" w:rsidRPr="002D75D0" w:rsidRDefault="00FB44F5" w:rsidP="00A53156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（元/</w:t>
            </w:r>
            <w:r w:rsidR="00A53156">
              <w:rPr>
                <w:rFonts w:hint="eastAsia"/>
                <w:b/>
                <w:sz w:val="32"/>
                <w:szCs w:val="32"/>
              </w:rPr>
              <w:t>台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FB44F5" w:rsidRPr="002D75D0" w:rsidTr="000B3844">
        <w:trPr>
          <w:trHeight w:val="1593"/>
          <w:jc w:val="center"/>
        </w:trPr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44F5" w:rsidRPr="002168C7" w:rsidRDefault="00FB44F5" w:rsidP="00E922BB">
            <w:pPr>
              <w:rPr>
                <w:sz w:val="30"/>
                <w:szCs w:val="30"/>
              </w:rPr>
            </w:pPr>
            <w:r w:rsidRPr="002168C7">
              <w:rPr>
                <w:rFonts w:hint="eastAsia"/>
                <w:spacing w:val="-20"/>
                <w:sz w:val="30"/>
                <w:szCs w:val="30"/>
              </w:rPr>
              <w:t>多功能输液架（不锈钢）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44F5" w:rsidRPr="00D8293E" w:rsidRDefault="00FB44F5" w:rsidP="008A5B0C">
            <w:pPr>
              <w:ind w:left="615"/>
              <w:rPr>
                <w:sz w:val="30"/>
                <w:szCs w:val="30"/>
              </w:rPr>
            </w:pP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44F5" w:rsidRPr="00D8293E" w:rsidRDefault="00FB44F5" w:rsidP="008A5B0C">
            <w:pPr>
              <w:ind w:left="615"/>
              <w:rPr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44F5" w:rsidRPr="00D8293E" w:rsidRDefault="00A53156" w:rsidP="00E922BB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按需采购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44F5" w:rsidRPr="006C2826" w:rsidRDefault="00FB44F5" w:rsidP="00E922BB">
            <w:pPr>
              <w:jc w:val="center"/>
              <w:rPr>
                <w:sz w:val="30"/>
                <w:szCs w:val="30"/>
              </w:rPr>
            </w:pPr>
          </w:p>
        </w:tc>
      </w:tr>
      <w:tr w:rsidR="008A5B0C" w:rsidRPr="002D75D0" w:rsidTr="00E922B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Default="008A5B0C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0C" w:rsidRDefault="000B3844" w:rsidP="00E922BB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1.</w:t>
            </w:r>
            <w:r w:rsidR="008A5B0C">
              <w:rPr>
                <w:rFonts w:hint="eastAsia"/>
                <w:b/>
                <w:sz w:val="28"/>
                <w:szCs w:val="28"/>
              </w:rPr>
              <w:t>报价</w:t>
            </w:r>
            <w:r w:rsidR="008A5B0C"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8A5B0C">
              <w:rPr>
                <w:rFonts w:hint="eastAsia"/>
                <w:b/>
                <w:sz w:val="28"/>
                <w:szCs w:val="28"/>
              </w:rPr>
              <w:t>产品经营资质，</w:t>
            </w:r>
            <w:r w:rsidR="008A5B0C"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 w:rsidR="008A5B0C">
              <w:rPr>
                <w:rFonts w:hint="eastAsia"/>
                <w:b/>
                <w:sz w:val="28"/>
                <w:szCs w:val="28"/>
              </w:rPr>
              <w:t>;</w:t>
            </w:r>
          </w:p>
          <w:p w:rsidR="008A5B0C" w:rsidRDefault="008A5B0C" w:rsidP="00E922BB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2.所报产品必须满足附件参数要求;</w:t>
            </w:r>
          </w:p>
          <w:p w:rsidR="008A5B0C" w:rsidRPr="00A60737" w:rsidRDefault="008A5B0C" w:rsidP="00F5691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.报价表加盖公章密封，于</w:t>
            </w:r>
            <w:r w:rsidR="00F56916">
              <w:rPr>
                <w:rFonts w:hint="eastAsia"/>
                <w:b/>
                <w:sz w:val="28"/>
                <w:szCs w:val="28"/>
              </w:rPr>
              <w:t>4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F56916">
              <w:rPr>
                <w:rFonts w:hint="eastAsia"/>
                <w:b/>
                <w:sz w:val="28"/>
                <w:szCs w:val="28"/>
              </w:rPr>
              <w:t>9</w:t>
            </w:r>
            <w:r w:rsidRPr="002D75D0">
              <w:rPr>
                <w:rFonts w:hint="eastAsia"/>
                <w:b/>
                <w:sz w:val="28"/>
                <w:szCs w:val="28"/>
              </w:rPr>
              <w:t>日1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：00时前交桐城市人民医院综合采购办公室，本着自愿原则，逾期视为放弃！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>
        <w:t xml:space="preserve">  </w:t>
      </w:r>
      <w:r>
        <w:rPr>
          <w:rFonts w:hint="eastAsia"/>
        </w:rPr>
        <w:t xml:space="preserve">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Default="008A5B0C" w:rsidP="00731445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二零一</w:t>
      </w:r>
      <w:r w:rsidR="000B3844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年</w:t>
      </w:r>
      <w:r w:rsidR="000B3844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月</w:t>
      </w:r>
      <w:r w:rsidR="000B3844">
        <w:rPr>
          <w:rFonts w:hint="eastAsia"/>
          <w:sz w:val="28"/>
          <w:szCs w:val="28"/>
        </w:rPr>
        <w:t>二十九</w:t>
      </w:r>
      <w:r>
        <w:rPr>
          <w:rFonts w:hint="eastAsia"/>
          <w:sz w:val="28"/>
          <w:szCs w:val="28"/>
        </w:rPr>
        <w:t>日</w:t>
      </w:r>
    </w:p>
    <w:p w:rsidR="002374CF" w:rsidRPr="008A5B0C" w:rsidRDefault="005D179D" w:rsidP="008A5B0C">
      <w:pPr>
        <w:spacing w:line="400" w:lineRule="exact"/>
        <w:ind w:right="28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>
        <w:rPr>
          <w:rFonts w:hint="eastAsia"/>
          <w:sz w:val="28"/>
          <w:szCs w:val="28"/>
        </w:rPr>
        <w:t xml:space="preserve">            </w:t>
      </w:r>
      <w:r w:rsidR="008A5B0C">
        <w:rPr>
          <w:rFonts w:hint="eastAsia"/>
          <w:sz w:val="28"/>
          <w:szCs w:val="28"/>
        </w:rPr>
        <w:t xml:space="preserve">                           </w:t>
      </w:r>
    </w:p>
    <w:p w:rsidR="008A5B0C" w:rsidRDefault="00731445" w:rsidP="0010330A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lastRenderedPageBreak/>
        <w:t>附件：</w:t>
      </w:r>
      <w:r w:rsidR="002168C7">
        <w:rPr>
          <w:rFonts w:hint="eastAsia"/>
          <w:b/>
          <w:sz w:val="30"/>
          <w:szCs w:val="30"/>
        </w:rPr>
        <w:t>参数A</w:t>
      </w:r>
      <w:r>
        <w:rPr>
          <w:b/>
          <w:noProof/>
          <w:sz w:val="30"/>
          <w:szCs w:val="30"/>
        </w:rPr>
        <w:drawing>
          <wp:inline distT="0" distB="0" distL="0" distR="0">
            <wp:extent cx="5038725" cy="5301159"/>
            <wp:effectExtent l="1905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5301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8C7" w:rsidRDefault="002168C7" w:rsidP="002168C7">
      <w:pPr>
        <w:framePr w:hSpace="180" w:wrap="around" w:vAnchor="text" w:hAnchor="text" w:xAlign="center" w:y="1"/>
        <w:suppressOverlap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参数B</w:t>
      </w:r>
    </w:p>
    <w:p w:rsidR="002168C7" w:rsidRPr="00307896" w:rsidRDefault="002168C7" w:rsidP="002168C7">
      <w:pPr>
        <w:framePr w:hSpace="180" w:wrap="around" w:vAnchor="text" w:hAnchor="text" w:xAlign="center" w:y="1"/>
        <w:suppressOverlap/>
        <w:rPr>
          <w:rFonts w:asciiTheme="minorEastAsia" w:eastAsiaTheme="minorEastAsia" w:hAnsiTheme="minorEastAsia"/>
          <w:b/>
          <w:sz w:val="28"/>
          <w:szCs w:val="28"/>
        </w:rPr>
      </w:pPr>
      <w:r w:rsidRPr="00307896">
        <w:rPr>
          <w:rFonts w:asciiTheme="minorEastAsia" w:eastAsiaTheme="minorEastAsia" w:hAnsiTheme="minorEastAsia" w:hint="eastAsia"/>
          <w:b/>
          <w:sz w:val="28"/>
          <w:szCs w:val="28"/>
        </w:rPr>
        <w:t>一、投标要求</w:t>
      </w:r>
    </w:p>
    <w:p w:rsidR="002168C7" w:rsidRPr="00307896" w:rsidRDefault="002168C7" w:rsidP="002168C7">
      <w:pPr>
        <w:framePr w:hSpace="180" w:wrap="around" w:vAnchor="text" w:hAnchor="text" w:xAlign="center" w:y="1"/>
        <w:spacing w:line="520" w:lineRule="exact"/>
        <w:ind w:firstLineChars="200" w:firstLine="560"/>
        <w:suppressOverlap/>
        <w:rPr>
          <w:rFonts w:asciiTheme="minorEastAsia" w:eastAsiaTheme="minorEastAsia" w:hAnsiTheme="minorEastAsia"/>
          <w:b/>
          <w:sz w:val="28"/>
          <w:szCs w:val="28"/>
        </w:rPr>
      </w:pPr>
      <w:r w:rsidRPr="00307896">
        <w:rPr>
          <w:rFonts w:asciiTheme="minorEastAsia" w:eastAsiaTheme="minorEastAsia" w:hAnsiTheme="minorEastAsia"/>
          <w:sz w:val="28"/>
          <w:szCs w:val="28"/>
        </w:rPr>
        <w:t>1</w:t>
      </w:r>
      <w:r w:rsidRPr="00307896">
        <w:rPr>
          <w:rFonts w:asciiTheme="minorEastAsia" w:eastAsiaTheme="minorEastAsia" w:hAnsiTheme="minorEastAsia" w:hint="eastAsia"/>
          <w:sz w:val="28"/>
          <w:szCs w:val="28"/>
        </w:rPr>
        <w:t>、报价人必须具备相应医疗器械销售资质，合法经营的生产或经营单位、代理商, 须提供有效的营业执照、医疗器械经营许可证等复印件，均须加盖单位公章方为有效。</w:t>
      </w:r>
    </w:p>
    <w:p w:rsidR="002168C7" w:rsidRPr="00307896" w:rsidRDefault="002168C7" w:rsidP="002168C7">
      <w:pPr>
        <w:framePr w:hSpace="180" w:wrap="around" w:vAnchor="text" w:hAnchor="text" w:xAlign="center" w:y="1"/>
        <w:spacing w:line="620" w:lineRule="exact"/>
        <w:suppressOverlap/>
        <w:rPr>
          <w:rFonts w:asciiTheme="minorEastAsia" w:eastAsiaTheme="minorEastAsia" w:hAnsiTheme="minorEastAsia"/>
          <w:bCs/>
          <w:sz w:val="28"/>
          <w:szCs w:val="28"/>
        </w:rPr>
      </w:pPr>
      <w:r w:rsidRPr="00307896">
        <w:rPr>
          <w:rFonts w:asciiTheme="minorEastAsia" w:eastAsiaTheme="minorEastAsia" w:hAnsiTheme="minorEastAsia"/>
          <w:sz w:val="28"/>
          <w:szCs w:val="28"/>
        </w:rPr>
        <w:t>2</w:t>
      </w:r>
      <w:r w:rsidRPr="00307896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307896">
        <w:rPr>
          <w:rFonts w:asciiTheme="minorEastAsia" w:eastAsiaTheme="minorEastAsia" w:hAnsiTheme="minorEastAsia" w:hint="eastAsia"/>
          <w:bCs/>
          <w:sz w:val="28"/>
          <w:szCs w:val="28"/>
        </w:rPr>
        <w:t>标人投标时必须提供产品彩页及产品说明、具体的规格型号，否则按废标处理</w:t>
      </w:r>
    </w:p>
    <w:p w:rsidR="002168C7" w:rsidRPr="00307896" w:rsidRDefault="002168C7" w:rsidP="002168C7">
      <w:pPr>
        <w:framePr w:hSpace="180" w:wrap="around" w:vAnchor="text" w:hAnchor="text" w:xAlign="center" w:y="1"/>
        <w:suppressOverlap/>
        <w:rPr>
          <w:rFonts w:asciiTheme="minorEastAsia" w:eastAsiaTheme="minorEastAsia" w:hAnsiTheme="minorEastAsia"/>
          <w:sz w:val="28"/>
          <w:szCs w:val="28"/>
        </w:rPr>
      </w:pPr>
      <w:r w:rsidRPr="00307896">
        <w:rPr>
          <w:rFonts w:asciiTheme="minorEastAsia" w:eastAsiaTheme="minorEastAsia" w:hAnsiTheme="minorEastAsia"/>
          <w:sz w:val="28"/>
          <w:szCs w:val="28"/>
        </w:rPr>
        <w:t>3</w:t>
      </w:r>
      <w:r w:rsidRPr="00307896">
        <w:rPr>
          <w:rFonts w:asciiTheme="minorEastAsia" w:eastAsiaTheme="minorEastAsia" w:hAnsiTheme="minorEastAsia" w:hint="eastAsia"/>
          <w:sz w:val="28"/>
          <w:szCs w:val="28"/>
        </w:rPr>
        <w:t>、中标人在供货期内保证所提供的产品合格率100%，如出现不符合招标文件要求的产品，无条件退货，同时不得因此影响临床的正常工作需求。</w:t>
      </w:r>
    </w:p>
    <w:p w:rsidR="002168C7" w:rsidRPr="00307896" w:rsidRDefault="002168C7" w:rsidP="002168C7">
      <w:pPr>
        <w:framePr w:hSpace="180" w:wrap="around" w:vAnchor="text" w:hAnchor="text" w:xAlign="center" w:y="1"/>
        <w:spacing w:line="240" w:lineRule="atLeast"/>
        <w:suppressOverlap/>
        <w:rPr>
          <w:rFonts w:asciiTheme="minorEastAsia" w:eastAsiaTheme="minorEastAsia" w:hAnsiTheme="minorEastAsia"/>
          <w:b/>
          <w:spacing w:val="-20"/>
          <w:sz w:val="28"/>
          <w:szCs w:val="28"/>
        </w:rPr>
      </w:pPr>
      <w:r w:rsidRPr="00307896">
        <w:rPr>
          <w:rFonts w:asciiTheme="minorEastAsia" w:eastAsiaTheme="minorEastAsia" w:hAnsiTheme="minorEastAsia" w:hint="eastAsia"/>
          <w:b/>
          <w:spacing w:val="-20"/>
          <w:sz w:val="28"/>
          <w:szCs w:val="28"/>
        </w:rPr>
        <w:t>4、</w:t>
      </w:r>
      <w:r>
        <w:rPr>
          <w:rFonts w:asciiTheme="minorEastAsia" w:eastAsiaTheme="minorEastAsia" w:hAnsiTheme="minorEastAsia" w:hint="eastAsia"/>
          <w:b/>
          <w:spacing w:val="-20"/>
          <w:sz w:val="28"/>
          <w:szCs w:val="28"/>
        </w:rPr>
        <w:t>多功能输液架</w:t>
      </w:r>
      <w:r w:rsidRPr="00307896">
        <w:rPr>
          <w:rFonts w:asciiTheme="minorEastAsia" w:eastAsiaTheme="minorEastAsia" w:hAnsiTheme="minorEastAsia" w:hint="eastAsia"/>
          <w:b/>
          <w:spacing w:val="-20"/>
          <w:sz w:val="28"/>
          <w:szCs w:val="28"/>
        </w:rPr>
        <w:t>要求:</w:t>
      </w:r>
    </w:p>
    <w:p w:rsidR="002168C7" w:rsidRPr="002374CF" w:rsidRDefault="002168C7" w:rsidP="002168C7">
      <w:pPr>
        <w:rPr>
          <w:b/>
          <w:sz w:val="30"/>
          <w:szCs w:val="30"/>
        </w:rPr>
      </w:pPr>
      <w:r w:rsidRPr="00307896">
        <w:rPr>
          <w:rFonts w:asciiTheme="minorEastAsia" w:eastAsiaTheme="minorEastAsia" w:hAnsiTheme="minorEastAsia" w:hint="eastAsia"/>
          <w:b/>
          <w:spacing w:val="-20"/>
          <w:sz w:val="28"/>
          <w:szCs w:val="28"/>
        </w:rPr>
        <w:t xml:space="preserve">     产品必须为</w:t>
      </w:r>
      <w:r>
        <w:rPr>
          <w:rFonts w:asciiTheme="minorEastAsia" w:eastAsiaTheme="minorEastAsia" w:hAnsiTheme="minorEastAsia" w:hint="eastAsia"/>
          <w:b/>
          <w:spacing w:val="-20"/>
          <w:sz w:val="28"/>
          <w:szCs w:val="28"/>
        </w:rPr>
        <w:t>加厚</w:t>
      </w:r>
      <w:r w:rsidRPr="00307896">
        <w:rPr>
          <w:rFonts w:asciiTheme="minorEastAsia" w:eastAsiaTheme="minorEastAsia" w:hAnsiTheme="minorEastAsia" w:hint="eastAsia"/>
          <w:b/>
          <w:spacing w:val="-20"/>
          <w:sz w:val="28"/>
          <w:szCs w:val="28"/>
        </w:rPr>
        <w:t>不锈钢材质，耐腐蚀抗氧化，</w:t>
      </w:r>
      <w:r>
        <w:rPr>
          <w:rFonts w:asciiTheme="minorEastAsia" w:eastAsiaTheme="minorEastAsia" w:hAnsiTheme="minorEastAsia" w:hint="eastAsia"/>
          <w:b/>
          <w:spacing w:val="-20"/>
          <w:sz w:val="28"/>
          <w:szCs w:val="28"/>
        </w:rPr>
        <w:t>落地式可调节升降，中间有不锈钢把手，加固型挂钩，多人可使用同一个输液架，底座牢固，不易倾倒，稳定加固置物台，放取物品方便，可随时更换存放物品，配置万向滑轮360度旋转</w:t>
      </w:r>
    </w:p>
    <w:sectPr w:rsidR="002168C7" w:rsidRPr="002374CF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608" w:rsidRDefault="00A96608" w:rsidP="00CA2264">
      <w:r>
        <w:separator/>
      </w:r>
    </w:p>
  </w:endnote>
  <w:endnote w:type="continuationSeparator" w:id="0">
    <w:p w:rsidR="00A96608" w:rsidRDefault="00A96608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608" w:rsidRDefault="00A96608" w:rsidP="00CA2264">
      <w:r>
        <w:separator/>
      </w:r>
    </w:p>
  </w:footnote>
  <w:footnote w:type="continuationSeparator" w:id="0">
    <w:p w:rsidR="00A96608" w:rsidRDefault="00A96608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720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206CF"/>
    <w:rsid w:val="00032FED"/>
    <w:rsid w:val="00050035"/>
    <w:rsid w:val="00065075"/>
    <w:rsid w:val="000B3844"/>
    <w:rsid w:val="000C4607"/>
    <w:rsid w:val="000D160C"/>
    <w:rsid w:val="000F44F3"/>
    <w:rsid w:val="00101BCD"/>
    <w:rsid w:val="0010330A"/>
    <w:rsid w:val="001421A3"/>
    <w:rsid w:val="001571C2"/>
    <w:rsid w:val="00171F5D"/>
    <w:rsid w:val="001A1708"/>
    <w:rsid w:val="001A38C2"/>
    <w:rsid w:val="001A456B"/>
    <w:rsid w:val="001B6AC4"/>
    <w:rsid w:val="001D663B"/>
    <w:rsid w:val="001E5FAB"/>
    <w:rsid w:val="001F6714"/>
    <w:rsid w:val="002168C7"/>
    <w:rsid w:val="0021768F"/>
    <w:rsid w:val="00222C98"/>
    <w:rsid w:val="00227D0F"/>
    <w:rsid w:val="0023513A"/>
    <w:rsid w:val="002374CF"/>
    <w:rsid w:val="00241BD8"/>
    <w:rsid w:val="00247160"/>
    <w:rsid w:val="00252117"/>
    <w:rsid w:val="00252266"/>
    <w:rsid w:val="002611B5"/>
    <w:rsid w:val="00264977"/>
    <w:rsid w:val="00266474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7B0B"/>
    <w:rsid w:val="003618CE"/>
    <w:rsid w:val="003618F3"/>
    <w:rsid w:val="0036790B"/>
    <w:rsid w:val="00376BAA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A2D36"/>
    <w:rsid w:val="004A4F69"/>
    <w:rsid w:val="004E2CBB"/>
    <w:rsid w:val="004E5C15"/>
    <w:rsid w:val="004F1588"/>
    <w:rsid w:val="004F4991"/>
    <w:rsid w:val="00506FFE"/>
    <w:rsid w:val="00520ADE"/>
    <w:rsid w:val="00523DE7"/>
    <w:rsid w:val="0054652D"/>
    <w:rsid w:val="00561025"/>
    <w:rsid w:val="0056419D"/>
    <w:rsid w:val="0056729F"/>
    <w:rsid w:val="005A5388"/>
    <w:rsid w:val="005A79BE"/>
    <w:rsid w:val="005C2D41"/>
    <w:rsid w:val="005D179D"/>
    <w:rsid w:val="005E65B1"/>
    <w:rsid w:val="005F0B31"/>
    <w:rsid w:val="005F7300"/>
    <w:rsid w:val="00624C17"/>
    <w:rsid w:val="00642FD2"/>
    <w:rsid w:val="00646F01"/>
    <w:rsid w:val="00652CB0"/>
    <w:rsid w:val="006659D2"/>
    <w:rsid w:val="00667749"/>
    <w:rsid w:val="00693547"/>
    <w:rsid w:val="00694329"/>
    <w:rsid w:val="006A5943"/>
    <w:rsid w:val="006C2826"/>
    <w:rsid w:val="006C31E0"/>
    <w:rsid w:val="006D187D"/>
    <w:rsid w:val="006D1B2E"/>
    <w:rsid w:val="006E40B9"/>
    <w:rsid w:val="00711A3E"/>
    <w:rsid w:val="00731445"/>
    <w:rsid w:val="00731A95"/>
    <w:rsid w:val="0074577E"/>
    <w:rsid w:val="007562F7"/>
    <w:rsid w:val="007676C2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2599B"/>
    <w:rsid w:val="0082716E"/>
    <w:rsid w:val="00833418"/>
    <w:rsid w:val="00856588"/>
    <w:rsid w:val="008573B4"/>
    <w:rsid w:val="00881D34"/>
    <w:rsid w:val="00896418"/>
    <w:rsid w:val="008A5B0C"/>
    <w:rsid w:val="008B39C0"/>
    <w:rsid w:val="008B7726"/>
    <w:rsid w:val="008C2762"/>
    <w:rsid w:val="008C48E1"/>
    <w:rsid w:val="008D41B0"/>
    <w:rsid w:val="008E47E0"/>
    <w:rsid w:val="008F4728"/>
    <w:rsid w:val="009032E2"/>
    <w:rsid w:val="00914AFB"/>
    <w:rsid w:val="00916B45"/>
    <w:rsid w:val="0094079B"/>
    <w:rsid w:val="0096184A"/>
    <w:rsid w:val="0096432C"/>
    <w:rsid w:val="00975347"/>
    <w:rsid w:val="0098001F"/>
    <w:rsid w:val="009833CF"/>
    <w:rsid w:val="0098491D"/>
    <w:rsid w:val="009927AE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04D70"/>
    <w:rsid w:val="00A10916"/>
    <w:rsid w:val="00A215C3"/>
    <w:rsid w:val="00A26522"/>
    <w:rsid w:val="00A53156"/>
    <w:rsid w:val="00A61A04"/>
    <w:rsid w:val="00A73898"/>
    <w:rsid w:val="00A83D1E"/>
    <w:rsid w:val="00A96608"/>
    <w:rsid w:val="00B0018C"/>
    <w:rsid w:val="00B4145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7B5F"/>
    <w:rsid w:val="00BF3163"/>
    <w:rsid w:val="00BF5433"/>
    <w:rsid w:val="00C00673"/>
    <w:rsid w:val="00C2328F"/>
    <w:rsid w:val="00C3726B"/>
    <w:rsid w:val="00C441E4"/>
    <w:rsid w:val="00C52878"/>
    <w:rsid w:val="00C74D65"/>
    <w:rsid w:val="00CA2264"/>
    <w:rsid w:val="00CA5C97"/>
    <w:rsid w:val="00CB57E2"/>
    <w:rsid w:val="00CC2E07"/>
    <w:rsid w:val="00CD607D"/>
    <w:rsid w:val="00D05C6A"/>
    <w:rsid w:val="00D10679"/>
    <w:rsid w:val="00D20689"/>
    <w:rsid w:val="00D20734"/>
    <w:rsid w:val="00D20B8C"/>
    <w:rsid w:val="00D25821"/>
    <w:rsid w:val="00D30681"/>
    <w:rsid w:val="00D35E7E"/>
    <w:rsid w:val="00D46E9B"/>
    <w:rsid w:val="00D679CB"/>
    <w:rsid w:val="00D85E70"/>
    <w:rsid w:val="00D9301D"/>
    <w:rsid w:val="00D94C26"/>
    <w:rsid w:val="00D97818"/>
    <w:rsid w:val="00DA720A"/>
    <w:rsid w:val="00DB4748"/>
    <w:rsid w:val="00DC4099"/>
    <w:rsid w:val="00DD4721"/>
    <w:rsid w:val="00DE6703"/>
    <w:rsid w:val="00DF7441"/>
    <w:rsid w:val="00E20363"/>
    <w:rsid w:val="00E338BA"/>
    <w:rsid w:val="00E51DF9"/>
    <w:rsid w:val="00E757E7"/>
    <w:rsid w:val="00E8019D"/>
    <w:rsid w:val="00E858D9"/>
    <w:rsid w:val="00E932C6"/>
    <w:rsid w:val="00EC3A3A"/>
    <w:rsid w:val="00EC4C9B"/>
    <w:rsid w:val="00ED7988"/>
    <w:rsid w:val="00F06861"/>
    <w:rsid w:val="00F267DF"/>
    <w:rsid w:val="00F4338C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44F5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7637D32-81AB-441B-A260-29ED3BE45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100</cp:revision>
  <cp:lastPrinted>2018-09-05T08:33:00Z</cp:lastPrinted>
  <dcterms:created xsi:type="dcterms:W3CDTF">2018-04-19T01:25:00Z</dcterms:created>
  <dcterms:modified xsi:type="dcterms:W3CDTF">2019-03-28T02:35:00Z</dcterms:modified>
</cp:coreProperties>
</file>