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6D02AC" w:rsidP="00FB09CD">
      <w:pPr>
        <w:jc w:val="center"/>
        <w:rPr>
          <w:rFonts w:ascii="黑体" w:eastAsia="黑体"/>
          <w:b/>
          <w:sz w:val="44"/>
          <w:szCs w:val="44"/>
        </w:rPr>
      </w:pPr>
      <w:r w:rsidRPr="006D02AC">
        <w:rPr>
          <w:rFonts w:ascii="黑体" w:eastAsia="黑体" w:hAnsi="黑体" w:hint="eastAsia"/>
          <w:b/>
          <w:sz w:val="44"/>
          <w:szCs w:val="44"/>
          <w:u w:val="single"/>
        </w:rPr>
        <w:t>皮肤科治疗设备</w:t>
      </w:r>
      <w:r w:rsidR="00D1518A" w:rsidRPr="00D1518A">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695"/>
        <w:gridCol w:w="5814"/>
        <w:gridCol w:w="1905"/>
        <w:gridCol w:w="2378"/>
      </w:tblGrid>
      <w:tr w:rsidR="00624C17" w:rsidRPr="002D75D0" w:rsidTr="00C15C03">
        <w:trPr>
          <w:trHeight w:val="829"/>
          <w:jc w:val="center"/>
        </w:trPr>
        <w:tc>
          <w:tcPr>
            <w:tcW w:w="1438" w:type="pct"/>
            <w:gridSpan w:val="2"/>
            <w:tcBorders>
              <w:top w:val="single" w:sz="4" w:space="0" w:color="auto"/>
              <w:left w:val="single" w:sz="4" w:space="0" w:color="auto"/>
              <w:bottom w:val="single" w:sz="4" w:space="0" w:color="auto"/>
              <w:right w:val="single" w:sz="4" w:space="0" w:color="auto"/>
            </w:tcBorders>
            <w:vAlign w:val="center"/>
          </w:tcPr>
          <w:p w:rsidR="00624C17" w:rsidRPr="002D75D0" w:rsidRDefault="00A26522" w:rsidP="00C3726B">
            <w:pPr>
              <w:jc w:val="center"/>
              <w:rPr>
                <w:b/>
                <w:sz w:val="32"/>
                <w:szCs w:val="32"/>
              </w:rPr>
            </w:pPr>
            <w:r>
              <w:rPr>
                <w:rFonts w:hint="eastAsia"/>
                <w:b/>
                <w:sz w:val="32"/>
                <w:szCs w:val="32"/>
              </w:rPr>
              <w:t>设</w:t>
            </w:r>
            <w:r>
              <w:rPr>
                <w:rFonts w:hint="eastAsia"/>
                <w:b/>
                <w:sz w:val="32"/>
                <w:szCs w:val="32"/>
              </w:rPr>
              <w:t xml:space="preserve">  </w:t>
            </w:r>
            <w:r>
              <w:rPr>
                <w:rFonts w:hint="eastAsia"/>
                <w:b/>
                <w:sz w:val="32"/>
                <w:szCs w:val="32"/>
              </w:rPr>
              <w:t>备</w:t>
            </w:r>
            <w:r w:rsidR="009032E2">
              <w:rPr>
                <w:rFonts w:hint="eastAsia"/>
                <w:b/>
                <w:sz w:val="32"/>
                <w:szCs w:val="32"/>
              </w:rPr>
              <w:t xml:space="preserve"> </w:t>
            </w:r>
            <w:r w:rsidR="00856588">
              <w:rPr>
                <w:rFonts w:hint="eastAsia"/>
                <w:b/>
                <w:sz w:val="32"/>
                <w:szCs w:val="32"/>
              </w:rPr>
              <w:t xml:space="preserve"> </w:t>
            </w:r>
            <w:r w:rsidR="009032E2">
              <w:rPr>
                <w:rFonts w:hint="eastAsia"/>
                <w:b/>
                <w:sz w:val="32"/>
                <w:szCs w:val="32"/>
              </w:rPr>
              <w:t xml:space="preserve"> </w:t>
            </w:r>
            <w:r w:rsidR="00624C17" w:rsidRPr="002D75D0">
              <w:rPr>
                <w:rFonts w:hint="eastAsia"/>
                <w:b/>
                <w:sz w:val="32"/>
                <w:szCs w:val="32"/>
              </w:rPr>
              <w:t>名</w:t>
            </w:r>
            <w:r w:rsidR="00624C17" w:rsidRPr="002D75D0">
              <w:rPr>
                <w:b/>
                <w:sz w:val="32"/>
                <w:szCs w:val="32"/>
              </w:rPr>
              <w:t xml:space="preserve"> </w:t>
            </w:r>
            <w:r w:rsidR="00856588">
              <w:rPr>
                <w:rFonts w:hint="eastAsia"/>
                <w:b/>
                <w:sz w:val="32"/>
                <w:szCs w:val="32"/>
              </w:rPr>
              <w:t xml:space="preserve"> </w:t>
            </w:r>
            <w:r w:rsidR="00624C17" w:rsidRPr="002D75D0">
              <w:rPr>
                <w:rFonts w:hint="eastAsia"/>
                <w:b/>
                <w:sz w:val="32"/>
                <w:szCs w:val="32"/>
              </w:rPr>
              <w:t>称</w:t>
            </w:r>
          </w:p>
        </w:tc>
        <w:tc>
          <w:tcPr>
            <w:tcW w:w="2051" w:type="pct"/>
            <w:tcBorders>
              <w:top w:val="single" w:sz="4" w:space="0" w:color="auto"/>
              <w:left w:val="single" w:sz="4" w:space="0" w:color="auto"/>
              <w:bottom w:val="single" w:sz="4" w:space="0" w:color="auto"/>
              <w:right w:val="single" w:sz="4" w:space="0" w:color="auto"/>
            </w:tcBorders>
            <w:vAlign w:val="center"/>
          </w:tcPr>
          <w:p w:rsidR="00624C17" w:rsidRPr="002D75D0" w:rsidRDefault="009032E2" w:rsidP="00BA26D5">
            <w:pPr>
              <w:jc w:val="center"/>
              <w:rPr>
                <w:b/>
                <w:sz w:val="32"/>
                <w:szCs w:val="32"/>
              </w:rPr>
            </w:pPr>
            <w:r>
              <w:rPr>
                <w:rFonts w:hint="eastAsia"/>
                <w:b/>
                <w:sz w:val="32"/>
                <w:szCs w:val="32"/>
              </w:rPr>
              <w:t>品牌</w:t>
            </w:r>
            <w:r>
              <w:rPr>
                <w:rFonts w:hint="eastAsia"/>
                <w:b/>
                <w:sz w:val="32"/>
                <w:szCs w:val="32"/>
              </w:rPr>
              <w:t>/</w:t>
            </w:r>
            <w:r>
              <w:rPr>
                <w:rFonts w:hint="eastAsia"/>
                <w:b/>
                <w:sz w:val="32"/>
                <w:szCs w:val="32"/>
              </w:rPr>
              <w:t>型号</w:t>
            </w:r>
            <w:r w:rsidR="00BA26D5">
              <w:rPr>
                <w:rFonts w:hint="eastAsia"/>
                <w:b/>
                <w:sz w:val="32"/>
                <w:szCs w:val="32"/>
              </w:rPr>
              <w:t>（国产）</w:t>
            </w:r>
          </w:p>
        </w:tc>
        <w:tc>
          <w:tcPr>
            <w:tcW w:w="672" w:type="pct"/>
            <w:tcBorders>
              <w:top w:val="single" w:sz="4" w:space="0" w:color="auto"/>
              <w:left w:val="single" w:sz="4" w:space="0" w:color="auto"/>
              <w:bottom w:val="single" w:sz="4" w:space="0" w:color="auto"/>
              <w:right w:val="single" w:sz="4" w:space="0" w:color="auto"/>
            </w:tcBorders>
            <w:vAlign w:val="center"/>
          </w:tcPr>
          <w:p w:rsidR="00624C17" w:rsidRPr="002D75D0" w:rsidRDefault="00624C17"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624C17" w:rsidRPr="002D75D0" w:rsidRDefault="00624C17"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561025">
              <w:rPr>
                <w:rFonts w:hint="eastAsia"/>
                <w:b/>
                <w:sz w:val="32"/>
                <w:szCs w:val="32"/>
              </w:rPr>
              <w:t>台</w:t>
            </w:r>
            <w:r>
              <w:rPr>
                <w:rFonts w:hint="eastAsia"/>
                <w:b/>
                <w:sz w:val="32"/>
                <w:szCs w:val="32"/>
              </w:rPr>
              <w:t>）</w:t>
            </w:r>
          </w:p>
        </w:tc>
      </w:tr>
      <w:tr w:rsidR="00C9510C" w:rsidRPr="002D75D0" w:rsidTr="00C15C03">
        <w:trPr>
          <w:trHeight w:val="784"/>
          <w:jc w:val="center"/>
        </w:trPr>
        <w:tc>
          <w:tcPr>
            <w:tcW w:w="1438" w:type="pct"/>
            <w:gridSpan w:val="2"/>
            <w:tcBorders>
              <w:top w:val="single" w:sz="4" w:space="0" w:color="auto"/>
              <w:left w:val="single" w:sz="4" w:space="0" w:color="auto"/>
              <w:right w:val="single" w:sz="4" w:space="0" w:color="auto"/>
            </w:tcBorders>
            <w:vAlign w:val="center"/>
          </w:tcPr>
          <w:p w:rsidR="00C9510C" w:rsidRDefault="00C9510C" w:rsidP="00E94079">
            <w:pPr>
              <w:jc w:val="center"/>
              <w:rPr>
                <w:rFonts w:ascii="宋体" w:hAnsi="宋体"/>
                <w:sz w:val="28"/>
                <w:szCs w:val="28"/>
              </w:rPr>
            </w:pPr>
            <w:r>
              <w:rPr>
                <w:rFonts w:ascii="宋体" w:hAnsi="宋体" w:hint="eastAsia"/>
                <w:sz w:val="28"/>
                <w:szCs w:val="28"/>
              </w:rPr>
              <w:t>氦氖激光治疗仪（双治疗头）</w:t>
            </w:r>
          </w:p>
        </w:tc>
        <w:tc>
          <w:tcPr>
            <w:tcW w:w="2051" w:type="pct"/>
            <w:tcBorders>
              <w:top w:val="single" w:sz="4" w:space="0" w:color="auto"/>
              <w:left w:val="single" w:sz="4" w:space="0" w:color="auto"/>
              <w:right w:val="single" w:sz="4" w:space="0" w:color="auto"/>
            </w:tcBorders>
            <w:vAlign w:val="center"/>
          </w:tcPr>
          <w:p w:rsidR="00C9510C" w:rsidRPr="007562F7" w:rsidRDefault="00C9510C" w:rsidP="00465E47">
            <w:pPr>
              <w:jc w:val="center"/>
              <w:rPr>
                <w:rFonts w:asciiTheme="minorEastAsia" w:eastAsiaTheme="minorEastAsia" w:hAnsiTheme="minorEastAsia"/>
                <w:sz w:val="30"/>
                <w:szCs w:val="30"/>
              </w:rPr>
            </w:pPr>
          </w:p>
        </w:tc>
        <w:tc>
          <w:tcPr>
            <w:tcW w:w="672" w:type="pct"/>
            <w:tcBorders>
              <w:top w:val="single" w:sz="4" w:space="0" w:color="auto"/>
              <w:left w:val="single" w:sz="4" w:space="0" w:color="auto"/>
              <w:right w:val="single" w:sz="4" w:space="0" w:color="auto"/>
            </w:tcBorders>
            <w:vAlign w:val="center"/>
          </w:tcPr>
          <w:p w:rsidR="00C9510C" w:rsidRPr="00C9510C" w:rsidRDefault="00C9510C" w:rsidP="00D94C26">
            <w:pPr>
              <w:jc w:val="center"/>
              <w:rPr>
                <w:rFonts w:ascii="宋体" w:hAnsi="宋体"/>
                <w:sz w:val="28"/>
                <w:szCs w:val="28"/>
              </w:rPr>
            </w:pPr>
            <w:r w:rsidRPr="00C9510C">
              <w:rPr>
                <w:rFonts w:ascii="宋体" w:hAnsi="宋体" w:hint="eastAsia"/>
                <w:sz w:val="28"/>
                <w:szCs w:val="28"/>
              </w:rPr>
              <w:t>壹台</w:t>
            </w:r>
          </w:p>
        </w:tc>
        <w:tc>
          <w:tcPr>
            <w:tcW w:w="840" w:type="pct"/>
            <w:tcBorders>
              <w:top w:val="single" w:sz="4" w:space="0" w:color="auto"/>
              <w:left w:val="single" w:sz="4" w:space="0" w:color="auto"/>
              <w:right w:val="single" w:sz="4" w:space="0" w:color="auto"/>
            </w:tcBorders>
            <w:vAlign w:val="center"/>
          </w:tcPr>
          <w:p w:rsidR="00C9510C" w:rsidRPr="006C2826" w:rsidRDefault="00C9510C" w:rsidP="00D94C26">
            <w:pPr>
              <w:jc w:val="center"/>
              <w:rPr>
                <w:rFonts w:ascii="宋体" w:hAnsi="宋体"/>
                <w:sz w:val="30"/>
                <w:szCs w:val="30"/>
              </w:rPr>
            </w:pPr>
          </w:p>
        </w:tc>
      </w:tr>
      <w:tr w:rsidR="00C9510C" w:rsidRPr="002D75D0" w:rsidTr="00C15C03">
        <w:trPr>
          <w:trHeight w:val="750"/>
          <w:jc w:val="center"/>
        </w:trPr>
        <w:tc>
          <w:tcPr>
            <w:tcW w:w="1438" w:type="pct"/>
            <w:gridSpan w:val="2"/>
            <w:tcBorders>
              <w:top w:val="single" w:sz="4" w:space="0" w:color="auto"/>
              <w:left w:val="single" w:sz="4" w:space="0" w:color="auto"/>
              <w:right w:val="single" w:sz="4" w:space="0" w:color="auto"/>
            </w:tcBorders>
            <w:vAlign w:val="center"/>
          </w:tcPr>
          <w:p w:rsidR="00C9510C" w:rsidRDefault="00C9510C" w:rsidP="00C9510C">
            <w:pPr>
              <w:ind w:firstLineChars="100" w:firstLine="280"/>
              <w:rPr>
                <w:rFonts w:ascii="宋体" w:hAnsi="宋体"/>
                <w:sz w:val="28"/>
                <w:szCs w:val="28"/>
              </w:rPr>
            </w:pPr>
            <w:r>
              <w:rPr>
                <w:rFonts w:ascii="宋体" w:hAnsi="宋体" w:hint="eastAsia"/>
                <w:sz w:val="28"/>
                <w:szCs w:val="28"/>
              </w:rPr>
              <w:t>UVB紫外线光疗仪（半仓）</w:t>
            </w:r>
          </w:p>
        </w:tc>
        <w:tc>
          <w:tcPr>
            <w:tcW w:w="2051" w:type="pct"/>
            <w:tcBorders>
              <w:top w:val="single" w:sz="4" w:space="0" w:color="auto"/>
              <w:left w:val="single" w:sz="4" w:space="0" w:color="auto"/>
              <w:right w:val="single" w:sz="4" w:space="0" w:color="auto"/>
            </w:tcBorders>
            <w:vAlign w:val="center"/>
          </w:tcPr>
          <w:p w:rsidR="00C9510C" w:rsidRPr="007562F7" w:rsidRDefault="00C9510C" w:rsidP="00465E47">
            <w:pPr>
              <w:jc w:val="center"/>
              <w:rPr>
                <w:rFonts w:asciiTheme="minorEastAsia" w:eastAsiaTheme="minorEastAsia" w:hAnsiTheme="minorEastAsia"/>
                <w:sz w:val="30"/>
                <w:szCs w:val="30"/>
              </w:rPr>
            </w:pPr>
          </w:p>
        </w:tc>
        <w:tc>
          <w:tcPr>
            <w:tcW w:w="672" w:type="pct"/>
            <w:tcBorders>
              <w:top w:val="single" w:sz="4" w:space="0" w:color="auto"/>
              <w:left w:val="single" w:sz="4" w:space="0" w:color="auto"/>
              <w:right w:val="single" w:sz="4" w:space="0" w:color="auto"/>
            </w:tcBorders>
            <w:vAlign w:val="center"/>
          </w:tcPr>
          <w:p w:rsidR="00C9510C" w:rsidRDefault="00C9510C" w:rsidP="00D94C26">
            <w:pPr>
              <w:jc w:val="center"/>
              <w:rPr>
                <w:rFonts w:asciiTheme="minorEastAsia" w:eastAsiaTheme="minorEastAsia" w:hAnsiTheme="minorEastAsia"/>
                <w:sz w:val="28"/>
                <w:szCs w:val="28"/>
              </w:rPr>
            </w:pPr>
            <w:r w:rsidRPr="00C9510C">
              <w:rPr>
                <w:rFonts w:ascii="宋体" w:hAnsi="宋体" w:hint="eastAsia"/>
                <w:sz w:val="28"/>
                <w:szCs w:val="28"/>
              </w:rPr>
              <w:t>壹台</w:t>
            </w:r>
          </w:p>
        </w:tc>
        <w:tc>
          <w:tcPr>
            <w:tcW w:w="840" w:type="pct"/>
            <w:tcBorders>
              <w:top w:val="single" w:sz="4" w:space="0" w:color="auto"/>
              <w:left w:val="single" w:sz="4" w:space="0" w:color="auto"/>
              <w:right w:val="single" w:sz="4" w:space="0" w:color="auto"/>
            </w:tcBorders>
            <w:vAlign w:val="center"/>
          </w:tcPr>
          <w:p w:rsidR="00C9510C" w:rsidRPr="006C2826" w:rsidRDefault="00C9510C" w:rsidP="00D94C26">
            <w:pPr>
              <w:jc w:val="center"/>
              <w:rPr>
                <w:rFonts w:ascii="宋体" w:hAnsi="宋体"/>
                <w:sz w:val="30"/>
                <w:szCs w:val="30"/>
              </w:rPr>
            </w:pPr>
          </w:p>
        </w:tc>
      </w:tr>
      <w:tr w:rsidR="00C9510C" w:rsidRPr="002D75D0" w:rsidTr="00C15C03">
        <w:trPr>
          <w:trHeight w:val="705"/>
          <w:jc w:val="center"/>
        </w:trPr>
        <w:tc>
          <w:tcPr>
            <w:tcW w:w="1438" w:type="pct"/>
            <w:gridSpan w:val="2"/>
            <w:tcBorders>
              <w:top w:val="single" w:sz="4" w:space="0" w:color="auto"/>
              <w:left w:val="single" w:sz="4" w:space="0" w:color="auto"/>
              <w:right w:val="single" w:sz="4" w:space="0" w:color="auto"/>
            </w:tcBorders>
            <w:vAlign w:val="center"/>
          </w:tcPr>
          <w:p w:rsidR="00C9510C" w:rsidRDefault="00C9510C" w:rsidP="00C9510C">
            <w:pPr>
              <w:ind w:firstLineChars="500" w:firstLine="1400"/>
              <w:rPr>
                <w:rFonts w:ascii="宋体" w:hAnsi="宋体"/>
                <w:sz w:val="28"/>
                <w:szCs w:val="28"/>
              </w:rPr>
            </w:pPr>
            <w:r>
              <w:rPr>
                <w:rFonts w:ascii="宋体" w:hAnsi="宋体" w:hint="eastAsia"/>
                <w:sz w:val="28"/>
                <w:szCs w:val="28"/>
              </w:rPr>
              <w:t>伍德灯</w:t>
            </w:r>
          </w:p>
        </w:tc>
        <w:tc>
          <w:tcPr>
            <w:tcW w:w="2051" w:type="pct"/>
            <w:tcBorders>
              <w:top w:val="single" w:sz="4" w:space="0" w:color="auto"/>
              <w:left w:val="single" w:sz="4" w:space="0" w:color="auto"/>
              <w:right w:val="single" w:sz="4" w:space="0" w:color="auto"/>
            </w:tcBorders>
            <w:vAlign w:val="center"/>
          </w:tcPr>
          <w:p w:rsidR="00C9510C" w:rsidRPr="007562F7" w:rsidRDefault="00C9510C" w:rsidP="00465E47">
            <w:pPr>
              <w:jc w:val="center"/>
              <w:rPr>
                <w:rFonts w:asciiTheme="minorEastAsia" w:eastAsiaTheme="minorEastAsia" w:hAnsiTheme="minorEastAsia"/>
                <w:sz w:val="30"/>
                <w:szCs w:val="30"/>
              </w:rPr>
            </w:pPr>
          </w:p>
        </w:tc>
        <w:tc>
          <w:tcPr>
            <w:tcW w:w="672" w:type="pct"/>
            <w:tcBorders>
              <w:top w:val="single" w:sz="4" w:space="0" w:color="auto"/>
              <w:left w:val="single" w:sz="4" w:space="0" w:color="auto"/>
              <w:right w:val="single" w:sz="4" w:space="0" w:color="auto"/>
            </w:tcBorders>
            <w:vAlign w:val="center"/>
          </w:tcPr>
          <w:p w:rsidR="00C9510C" w:rsidRDefault="00C9510C" w:rsidP="00D94C26">
            <w:pPr>
              <w:jc w:val="center"/>
              <w:rPr>
                <w:rFonts w:asciiTheme="minorEastAsia" w:eastAsiaTheme="minorEastAsia" w:hAnsiTheme="minorEastAsia"/>
                <w:sz w:val="28"/>
                <w:szCs w:val="28"/>
              </w:rPr>
            </w:pPr>
            <w:r w:rsidRPr="00C9510C">
              <w:rPr>
                <w:rFonts w:ascii="宋体" w:hAnsi="宋体" w:hint="eastAsia"/>
                <w:sz w:val="28"/>
                <w:szCs w:val="28"/>
              </w:rPr>
              <w:t>壹台</w:t>
            </w:r>
          </w:p>
        </w:tc>
        <w:tc>
          <w:tcPr>
            <w:tcW w:w="840" w:type="pct"/>
            <w:tcBorders>
              <w:top w:val="single" w:sz="4" w:space="0" w:color="auto"/>
              <w:left w:val="single" w:sz="4" w:space="0" w:color="auto"/>
              <w:right w:val="single" w:sz="4" w:space="0" w:color="auto"/>
            </w:tcBorders>
            <w:vAlign w:val="center"/>
          </w:tcPr>
          <w:p w:rsidR="00C9510C" w:rsidRPr="006C2826" w:rsidRDefault="00C9510C"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4"/>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BB3B76">
              <w:rPr>
                <w:rFonts w:hint="eastAsia"/>
                <w:b/>
                <w:sz w:val="28"/>
                <w:szCs w:val="28"/>
              </w:rPr>
              <w:t>设备</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B26DBE" w:rsidRDefault="00D94C26" w:rsidP="00B26DBE">
            <w:pPr>
              <w:spacing w:line="400" w:lineRule="exact"/>
              <w:rPr>
                <w:b/>
                <w:sz w:val="28"/>
                <w:szCs w:val="28"/>
              </w:rPr>
            </w:pPr>
            <w:r>
              <w:rPr>
                <w:rFonts w:hint="eastAsia"/>
                <w:b/>
                <w:sz w:val="28"/>
                <w:szCs w:val="28"/>
              </w:rPr>
              <w:t>2</w:t>
            </w:r>
            <w:r w:rsidR="00B26DBE" w:rsidRPr="002D75D0">
              <w:rPr>
                <w:rFonts w:hint="eastAsia"/>
                <w:b/>
                <w:sz w:val="28"/>
                <w:szCs w:val="28"/>
              </w:rPr>
              <w:t>.</w:t>
            </w:r>
            <w:r w:rsidR="0014051A">
              <w:rPr>
                <w:rFonts w:hint="eastAsia"/>
                <w:b/>
                <w:sz w:val="28"/>
                <w:szCs w:val="28"/>
              </w:rPr>
              <w:t>产品</w:t>
            </w:r>
            <w:r w:rsidR="00561025">
              <w:rPr>
                <w:rFonts w:hint="eastAsia"/>
                <w:b/>
                <w:sz w:val="28"/>
                <w:szCs w:val="28"/>
              </w:rPr>
              <w:t>相关要求</w:t>
            </w:r>
            <w:r w:rsidR="0014051A">
              <w:rPr>
                <w:rFonts w:hint="eastAsia"/>
                <w:b/>
                <w:sz w:val="28"/>
                <w:szCs w:val="28"/>
              </w:rPr>
              <w:t>见附件</w:t>
            </w:r>
            <w:r w:rsidR="003C00F0">
              <w:rPr>
                <w:rFonts w:hint="eastAsia"/>
                <w:b/>
                <w:sz w:val="28"/>
                <w:szCs w:val="28"/>
              </w:rPr>
              <w:t>；</w:t>
            </w:r>
          </w:p>
          <w:p w:rsidR="00BA76E2" w:rsidRPr="00A60737" w:rsidRDefault="00D94C26" w:rsidP="00C9510C">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C9510C">
              <w:rPr>
                <w:rFonts w:hint="eastAsia"/>
                <w:b/>
                <w:sz w:val="28"/>
                <w:szCs w:val="28"/>
              </w:rPr>
              <w:t>1</w:t>
            </w:r>
            <w:r w:rsidRPr="002D75D0">
              <w:rPr>
                <w:rFonts w:hint="eastAsia"/>
                <w:b/>
                <w:sz w:val="28"/>
                <w:szCs w:val="28"/>
              </w:rPr>
              <w:t>月</w:t>
            </w:r>
            <w:r w:rsidR="00C9510C">
              <w:rPr>
                <w:rFonts w:hint="eastAsia"/>
                <w:b/>
                <w:sz w:val="28"/>
                <w:szCs w:val="28"/>
              </w:rPr>
              <w:t>22</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w:t>
      </w:r>
      <w:r w:rsidR="00C9510C">
        <w:rPr>
          <w:rFonts w:hint="eastAsia"/>
          <w:sz w:val="28"/>
          <w:szCs w:val="28"/>
        </w:rPr>
        <w:t>九</w:t>
      </w:r>
      <w:r w:rsidR="005E65B1">
        <w:rPr>
          <w:rFonts w:hint="eastAsia"/>
          <w:sz w:val="28"/>
          <w:szCs w:val="28"/>
        </w:rPr>
        <w:t>年</w:t>
      </w:r>
      <w:r w:rsidR="000624FB">
        <w:rPr>
          <w:rFonts w:hint="eastAsia"/>
          <w:sz w:val="28"/>
          <w:szCs w:val="28"/>
        </w:rPr>
        <w:t xml:space="preserve"> </w:t>
      </w:r>
      <w:r w:rsidR="00C9510C">
        <w:rPr>
          <w:rFonts w:hint="eastAsia"/>
          <w:sz w:val="28"/>
          <w:szCs w:val="28"/>
        </w:rPr>
        <w:t>一</w:t>
      </w:r>
      <w:r w:rsidR="005E65B1">
        <w:rPr>
          <w:rFonts w:hint="eastAsia"/>
          <w:sz w:val="28"/>
          <w:szCs w:val="28"/>
        </w:rPr>
        <w:t>月</w:t>
      </w:r>
      <w:r w:rsidR="00C9510C">
        <w:rPr>
          <w:rFonts w:hint="eastAsia"/>
          <w:sz w:val="28"/>
          <w:szCs w:val="28"/>
        </w:rPr>
        <w:t>十四</w:t>
      </w:r>
      <w:r w:rsidR="00D94C26">
        <w:rPr>
          <w:rFonts w:hint="eastAsia"/>
          <w:sz w:val="28"/>
          <w:szCs w:val="28"/>
        </w:rPr>
        <w:t>日</w:t>
      </w:r>
    </w:p>
    <w:p w:rsidR="00F969B4" w:rsidRDefault="00F969B4" w:rsidP="00561025">
      <w:pPr>
        <w:spacing w:line="480" w:lineRule="exact"/>
        <w:rPr>
          <w:sz w:val="28"/>
          <w:szCs w:val="28"/>
        </w:rPr>
      </w:pPr>
    </w:p>
    <w:p w:rsidR="00A3333F" w:rsidRPr="00A3333F" w:rsidRDefault="00F029DF" w:rsidP="00496025">
      <w:pPr>
        <w:rPr>
          <w:b/>
          <w:sz w:val="28"/>
          <w:szCs w:val="28"/>
        </w:rPr>
      </w:pPr>
      <w:r>
        <w:rPr>
          <w:rFonts w:hint="eastAsia"/>
          <w:b/>
          <w:sz w:val="28"/>
          <w:szCs w:val="28"/>
        </w:rPr>
        <w:lastRenderedPageBreak/>
        <w:t>附件：</w:t>
      </w:r>
      <w:r w:rsidR="00A3333F" w:rsidRPr="00A3333F">
        <w:rPr>
          <w:rFonts w:ascii="宋体" w:hAnsi="宋体" w:hint="eastAsia"/>
          <w:b/>
          <w:sz w:val="28"/>
          <w:szCs w:val="28"/>
        </w:rPr>
        <w:t>氦氖激光治疗仪（双治疗头）：</w:t>
      </w:r>
      <w:r w:rsidR="00A3333F">
        <w:rPr>
          <w:rFonts w:ascii="宋体" w:hAnsi="宋体" w:hint="eastAsia"/>
          <w:sz w:val="28"/>
          <w:szCs w:val="28"/>
        </w:rPr>
        <w:t>1、提供产品彩页，性能介绍，以备医院遴选。</w:t>
      </w:r>
    </w:p>
    <w:p w:rsidR="00A3333F" w:rsidRDefault="00A3333F" w:rsidP="00A3333F">
      <w:pPr>
        <w:rPr>
          <w:rFonts w:asciiTheme="majorEastAsia" w:eastAsiaTheme="majorEastAsia" w:hAnsiTheme="majorEastAsia"/>
          <w:color w:val="000000"/>
          <w:sz w:val="28"/>
          <w:szCs w:val="28"/>
          <w:shd w:val="clear" w:color="auto" w:fill="FFFFFF"/>
        </w:rPr>
      </w:pPr>
      <w:r>
        <w:rPr>
          <w:rFonts w:ascii="宋体" w:hAnsi="宋体" w:hint="eastAsia"/>
          <w:sz w:val="28"/>
          <w:szCs w:val="28"/>
        </w:rPr>
        <w:t>2、产品结构及组成：</w:t>
      </w:r>
      <w:r w:rsidRPr="001D63C3">
        <w:rPr>
          <w:rFonts w:ascii="Simsun" w:hAnsi="Simsun"/>
          <w:color w:val="000000"/>
          <w:sz w:val="28"/>
          <w:szCs w:val="28"/>
          <w:shd w:val="clear" w:color="auto" w:fill="FFFFFF"/>
        </w:rPr>
        <w:t>由激光器、导光系统</w:t>
      </w:r>
      <w:r>
        <w:rPr>
          <w:rFonts w:ascii="Simsun" w:hAnsi="Simsun"/>
          <w:color w:val="000000"/>
          <w:szCs w:val="21"/>
          <w:shd w:val="clear" w:color="auto" w:fill="FFFFFF"/>
        </w:rPr>
        <w:t>、</w:t>
      </w:r>
      <w:r w:rsidRPr="001D63C3">
        <w:rPr>
          <w:rFonts w:asciiTheme="majorEastAsia" w:eastAsiaTheme="majorEastAsia" w:hAnsiTheme="majorEastAsia"/>
          <w:color w:val="000000"/>
          <w:sz w:val="28"/>
          <w:szCs w:val="28"/>
          <w:shd w:val="clear" w:color="auto" w:fill="FFFFFF"/>
        </w:rPr>
        <w:t>电源及控制装置、安全防护装置组成。光纤连续输出；多模；激光波长632.8nm；终端输出功率不小于6mW；激光功率不稳定度优于±10%；光斑直径于光纤输出端相同。</w:t>
      </w:r>
    </w:p>
    <w:p w:rsidR="00F029DF" w:rsidRDefault="00A3333F" w:rsidP="00A3333F">
      <w:pPr>
        <w:rPr>
          <w:rFonts w:ascii="宋体" w:hAnsi="宋体"/>
          <w:sz w:val="28"/>
          <w:szCs w:val="28"/>
        </w:rPr>
      </w:pPr>
      <w:r>
        <w:rPr>
          <w:rFonts w:asciiTheme="majorEastAsia" w:eastAsiaTheme="majorEastAsia" w:hAnsiTheme="majorEastAsia" w:hint="eastAsia"/>
          <w:color w:val="000000"/>
          <w:sz w:val="28"/>
          <w:szCs w:val="28"/>
          <w:shd w:val="clear" w:color="auto" w:fill="FFFFFF"/>
        </w:rPr>
        <w:t>3、适应症：带状疱疹、斑秃、局限性硬皮症、唇炎、多形红斑、结节性红斑等皮肤病症的治疗。</w:t>
      </w:r>
    </w:p>
    <w:p w:rsidR="00A3333F" w:rsidRDefault="00A3333F" w:rsidP="00A3333F">
      <w:pPr>
        <w:ind w:firstLineChars="196" w:firstLine="549"/>
        <w:rPr>
          <w:rFonts w:ascii="宋体" w:hAnsi="宋体"/>
          <w:sz w:val="28"/>
          <w:szCs w:val="28"/>
        </w:rPr>
      </w:pPr>
    </w:p>
    <w:p w:rsidR="00A3333F" w:rsidRDefault="00A3333F" w:rsidP="00A3333F">
      <w:pPr>
        <w:rPr>
          <w:rFonts w:ascii="宋体" w:hAnsi="宋体"/>
          <w:sz w:val="28"/>
          <w:szCs w:val="28"/>
        </w:rPr>
      </w:pPr>
      <w:r w:rsidRPr="00A3333F">
        <w:rPr>
          <w:rFonts w:ascii="宋体" w:hAnsi="宋体" w:hint="eastAsia"/>
          <w:b/>
          <w:sz w:val="28"/>
          <w:szCs w:val="28"/>
        </w:rPr>
        <w:t>UVB紫外线光疗仪（半仓）：</w:t>
      </w:r>
      <w:r>
        <w:rPr>
          <w:rFonts w:ascii="宋体" w:hAnsi="宋体" w:hint="eastAsia"/>
          <w:sz w:val="28"/>
          <w:szCs w:val="28"/>
        </w:rPr>
        <w:t>1、提供产品彩页，性能介绍，以备医院遴选。</w:t>
      </w:r>
    </w:p>
    <w:p w:rsidR="00A3333F" w:rsidRPr="00A3333F" w:rsidRDefault="00A3333F" w:rsidP="00A3333F">
      <w:pPr>
        <w:rPr>
          <w:rFonts w:ascii="宋体" w:hAnsi="宋体"/>
          <w:szCs w:val="21"/>
        </w:rPr>
      </w:pPr>
      <w:r>
        <w:rPr>
          <w:rFonts w:ascii="宋体" w:hAnsi="宋体" w:hint="eastAsia"/>
          <w:sz w:val="28"/>
          <w:szCs w:val="28"/>
        </w:rPr>
        <w:t>2、产品结构及组成：辐照面积：L</w:t>
      </w:r>
      <w:r w:rsidRPr="00DA2349">
        <w:rPr>
          <w:rFonts w:ascii="宋体" w:hAnsi="宋体" w:hint="eastAsia"/>
          <w:sz w:val="28"/>
          <w:szCs w:val="28"/>
        </w:rPr>
        <w:t>×</w:t>
      </w:r>
      <w:r>
        <w:rPr>
          <w:rFonts w:ascii="宋体" w:hAnsi="宋体" w:hint="eastAsia"/>
          <w:sz w:val="28"/>
          <w:szCs w:val="28"/>
        </w:rPr>
        <w:t>B，mm</w:t>
      </w:r>
      <w:r>
        <w:rPr>
          <w:rFonts w:ascii="宋体" w:hAnsi="宋体"/>
          <w:sz w:val="28"/>
          <w:szCs w:val="28"/>
        </w:rPr>
        <w:t>:70</w:t>
      </w:r>
      <w:r w:rsidRPr="00DA2349">
        <w:rPr>
          <w:rFonts w:ascii="宋体" w:hAnsi="宋体" w:hint="eastAsia"/>
          <w:sz w:val="28"/>
          <w:szCs w:val="28"/>
        </w:rPr>
        <w:t>×</w:t>
      </w:r>
      <w:r>
        <w:rPr>
          <w:rFonts w:ascii="宋体" w:hAnsi="宋体" w:hint="eastAsia"/>
          <w:sz w:val="28"/>
          <w:szCs w:val="28"/>
        </w:rPr>
        <w:t>100   电源：交流220V/50HZ</w:t>
      </w:r>
      <w:r w:rsidRPr="00DA2349">
        <w:rPr>
          <w:rFonts w:ascii="宋体" w:hAnsi="宋体" w:hint="eastAsia"/>
          <w:sz w:val="28"/>
          <w:szCs w:val="28"/>
        </w:rPr>
        <w:t>±</w:t>
      </w:r>
      <w:r>
        <w:rPr>
          <w:rFonts w:ascii="宋体" w:hAnsi="宋体" w:hint="eastAsia"/>
          <w:sz w:val="28"/>
          <w:szCs w:val="28"/>
        </w:rPr>
        <w:t>2%   光源类型：窄谱中段紫外灯（NB-UVB）  光源波段：NB-UVB(311nm)</w:t>
      </w:r>
    </w:p>
    <w:p w:rsidR="00A3333F" w:rsidRDefault="00A3333F" w:rsidP="00A3333F">
      <w:pPr>
        <w:rPr>
          <w:rFonts w:ascii="宋体" w:hAnsi="宋体"/>
          <w:sz w:val="28"/>
          <w:szCs w:val="28"/>
        </w:rPr>
      </w:pPr>
      <w:r>
        <w:rPr>
          <w:rFonts w:ascii="宋体" w:hAnsi="宋体" w:hint="eastAsia"/>
          <w:sz w:val="28"/>
          <w:szCs w:val="28"/>
        </w:rPr>
        <w:t>3、适应症：银屑病、白癜风、湿疹、神经性皮炎、扁平疣、带状疱疹、皮肤癣、等皮肤病症。</w:t>
      </w:r>
    </w:p>
    <w:p w:rsidR="00A3333F" w:rsidRDefault="00A3333F" w:rsidP="00A3333F">
      <w:pPr>
        <w:ind w:firstLineChars="196" w:firstLine="549"/>
        <w:rPr>
          <w:rFonts w:ascii="宋体" w:hAnsi="宋体"/>
          <w:sz w:val="28"/>
          <w:szCs w:val="28"/>
        </w:rPr>
      </w:pPr>
    </w:p>
    <w:p w:rsidR="00A3333F" w:rsidRDefault="00A3333F" w:rsidP="00A3333F">
      <w:pPr>
        <w:rPr>
          <w:rFonts w:ascii="宋体" w:hAnsi="宋体"/>
          <w:sz w:val="28"/>
          <w:szCs w:val="28"/>
        </w:rPr>
      </w:pPr>
      <w:r w:rsidRPr="00A3333F">
        <w:rPr>
          <w:rFonts w:ascii="宋体" w:hAnsi="宋体" w:hint="eastAsia"/>
          <w:b/>
          <w:sz w:val="28"/>
          <w:szCs w:val="28"/>
        </w:rPr>
        <w:t>伍德灯：</w:t>
      </w:r>
      <w:r>
        <w:rPr>
          <w:rFonts w:ascii="宋体" w:hAnsi="宋体" w:hint="eastAsia"/>
          <w:sz w:val="28"/>
          <w:szCs w:val="28"/>
        </w:rPr>
        <w:t>1、提供产品彩页，性能介绍，以备医院遴选。</w:t>
      </w:r>
    </w:p>
    <w:p w:rsidR="00A3333F" w:rsidRDefault="00A3333F" w:rsidP="00A3333F">
      <w:pPr>
        <w:rPr>
          <w:rFonts w:ascii="宋体" w:hAnsi="宋体"/>
          <w:sz w:val="28"/>
          <w:szCs w:val="28"/>
        </w:rPr>
      </w:pPr>
      <w:r>
        <w:rPr>
          <w:rFonts w:ascii="宋体" w:hAnsi="宋体" w:hint="eastAsia"/>
          <w:sz w:val="28"/>
          <w:szCs w:val="28"/>
        </w:rPr>
        <w:t>2、产品结构及组成：电源电压：交流220</w:t>
      </w:r>
      <w:r w:rsidRPr="00DA2349">
        <w:rPr>
          <w:rFonts w:ascii="宋体" w:hAnsi="宋体" w:hint="eastAsia"/>
          <w:sz w:val="28"/>
          <w:szCs w:val="28"/>
        </w:rPr>
        <w:t>±</w:t>
      </w:r>
      <w:r>
        <w:rPr>
          <w:rFonts w:ascii="宋体" w:hAnsi="宋体" w:hint="eastAsia"/>
          <w:sz w:val="28"/>
          <w:szCs w:val="28"/>
        </w:rPr>
        <w:t>10%   电源频率：50</w:t>
      </w:r>
      <w:r w:rsidRPr="00DA2349">
        <w:rPr>
          <w:rFonts w:ascii="宋体" w:hAnsi="宋体" w:hint="eastAsia"/>
          <w:sz w:val="28"/>
          <w:szCs w:val="28"/>
        </w:rPr>
        <w:t>±</w:t>
      </w:r>
      <w:r>
        <w:rPr>
          <w:rFonts w:ascii="宋体" w:hAnsi="宋体" w:hint="eastAsia"/>
          <w:sz w:val="28"/>
          <w:szCs w:val="28"/>
        </w:rPr>
        <w:t>1HZ  输入功率：≤15VA   光源类型：环形UVA灯管。</w:t>
      </w:r>
    </w:p>
    <w:p w:rsidR="00A3333F" w:rsidRDefault="00A3333F" w:rsidP="00A3333F">
      <w:pPr>
        <w:rPr>
          <w:rFonts w:ascii="宋体" w:hAnsi="宋体" w:hint="eastAsia"/>
          <w:sz w:val="28"/>
          <w:szCs w:val="28"/>
        </w:rPr>
      </w:pPr>
      <w:r>
        <w:rPr>
          <w:rFonts w:ascii="宋体" w:hAnsi="宋体" w:hint="eastAsia"/>
          <w:sz w:val="28"/>
          <w:szCs w:val="28"/>
        </w:rPr>
        <w:t>3、适应症：检查头癣、白癫风、花斑癣等皮肤病症。</w:t>
      </w:r>
    </w:p>
    <w:p w:rsidR="00CF4895" w:rsidRDefault="00CF4895" w:rsidP="00CF4895">
      <w:pPr>
        <w:spacing w:line="520" w:lineRule="exact"/>
        <w:ind w:firstLineChars="200" w:firstLine="562"/>
        <w:rPr>
          <w:rFonts w:ascii="宋体" w:hAnsi="宋体"/>
          <w:b/>
          <w:sz w:val="28"/>
          <w:szCs w:val="28"/>
        </w:rPr>
      </w:pPr>
      <w:r>
        <w:rPr>
          <w:rFonts w:ascii="宋体" w:hAnsi="宋体" w:hint="eastAsia"/>
          <w:b/>
          <w:sz w:val="28"/>
          <w:szCs w:val="28"/>
        </w:rPr>
        <w:lastRenderedPageBreak/>
        <w:t>一、供应商资格要求</w:t>
      </w:r>
    </w:p>
    <w:p w:rsidR="00CF4895" w:rsidRDefault="00CF4895" w:rsidP="00CF4895">
      <w:pPr>
        <w:spacing w:line="520" w:lineRule="exact"/>
        <w:ind w:firstLineChars="200" w:firstLine="560"/>
        <w:rPr>
          <w:rFonts w:ascii="宋体" w:hAnsi="宋体"/>
          <w:b/>
          <w:sz w:val="28"/>
          <w:szCs w:val="28"/>
        </w:rPr>
      </w:pPr>
      <w:r>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CF4895" w:rsidRDefault="00CF4895" w:rsidP="00CF489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CF4895" w:rsidRDefault="00CF4895" w:rsidP="00CF489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1、产品须为合法企业生产，符合国家相关质量标准，否则不予验收。</w:t>
      </w:r>
    </w:p>
    <w:p w:rsidR="00CF4895" w:rsidRDefault="00CF4895" w:rsidP="00CF489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2、中标人在供货期内保证所提供的产品合格率100%，如出现不符合招标文件要求的产品，无条件退货，同时不得因此影响临床的正常工作需求。</w:t>
      </w:r>
    </w:p>
    <w:p w:rsidR="00CF4895" w:rsidRDefault="00CF4895" w:rsidP="00CF4895">
      <w:pPr>
        <w:spacing w:line="620" w:lineRule="exact"/>
        <w:ind w:leftChars="200" w:left="980" w:hangingChars="200" w:hanging="560"/>
        <w:rPr>
          <w:rFonts w:ascii="宋体" w:hAnsi="宋体"/>
          <w:bCs/>
          <w:sz w:val="28"/>
          <w:szCs w:val="28"/>
        </w:rPr>
      </w:pPr>
      <w:r>
        <w:rPr>
          <w:rFonts w:ascii="宋体" w:hAnsi="宋体" w:hint="eastAsia"/>
          <w:sz w:val="28"/>
          <w:szCs w:val="28"/>
        </w:rPr>
        <w:t>3、</w:t>
      </w:r>
      <w:r>
        <w:rPr>
          <w:rFonts w:ascii="宋体" w:hAnsi="宋体" w:hint="eastAsia"/>
          <w:bCs/>
          <w:sz w:val="28"/>
          <w:szCs w:val="28"/>
        </w:rPr>
        <w:t>该投标要求与投标报价表视为招标人与中标人签订中标购销协议的有效组成部分。</w:t>
      </w:r>
    </w:p>
    <w:p w:rsidR="00CF4895" w:rsidRPr="00A3333F" w:rsidRDefault="00CF4895" w:rsidP="00CF4895">
      <w:pPr>
        <w:rPr>
          <w:b/>
          <w:sz w:val="28"/>
          <w:szCs w:val="28"/>
        </w:rPr>
      </w:pPr>
      <w:r>
        <w:rPr>
          <w:rFonts w:ascii="宋体" w:hAnsi="宋体" w:hint="eastAsia"/>
          <w:bCs/>
          <w:sz w:val="28"/>
          <w:szCs w:val="28"/>
        </w:rPr>
        <w:t>4、投标人投标时必须提供产品彩页及产品说明、具体的规格型号，否则按废标处理。</w:t>
      </w:r>
    </w:p>
    <w:sectPr w:rsidR="00CF4895" w:rsidRPr="00A3333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2BE" w:rsidRDefault="003D52BE" w:rsidP="00CA2264">
      <w:r>
        <w:separator/>
      </w:r>
    </w:p>
  </w:endnote>
  <w:endnote w:type="continuationSeparator" w:id="0">
    <w:p w:rsidR="003D52BE" w:rsidRDefault="003D52B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2BE" w:rsidRDefault="003D52BE" w:rsidP="00CA2264">
      <w:r>
        <w:separator/>
      </w:r>
    </w:p>
  </w:footnote>
  <w:footnote w:type="continuationSeparator" w:id="0">
    <w:p w:rsidR="003D52BE" w:rsidRDefault="003D52B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360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24FB"/>
    <w:rsid w:val="00065075"/>
    <w:rsid w:val="000D160C"/>
    <w:rsid w:val="00101BCD"/>
    <w:rsid w:val="0014051A"/>
    <w:rsid w:val="001421A3"/>
    <w:rsid w:val="001571C2"/>
    <w:rsid w:val="00171F5D"/>
    <w:rsid w:val="00173735"/>
    <w:rsid w:val="001A1708"/>
    <w:rsid w:val="001A38C2"/>
    <w:rsid w:val="001A456B"/>
    <w:rsid w:val="001B6AC4"/>
    <w:rsid w:val="001C6087"/>
    <w:rsid w:val="001F6714"/>
    <w:rsid w:val="0021768F"/>
    <w:rsid w:val="00222C98"/>
    <w:rsid w:val="0023513A"/>
    <w:rsid w:val="00252266"/>
    <w:rsid w:val="00266474"/>
    <w:rsid w:val="002822DB"/>
    <w:rsid w:val="00283707"/>
    <w:rsid w:val="00295005"/>
    <w:rsid w:val="002A401B"/>
    <w:rsid w:val="002B1A94"/>
    <w:rsid w:val="002B24F0"/>
    <w:rsid w:val="002B284D"/>
    <w:rsid w:val="002D4B33"/>
    <w:rsid w:val="002E113F"/>
    <w:rsid w:val="002F6753"/>
    <w:rsid w:val="00301DF3"/>
    <w:rsid w:val="00305113"/>
    <w:rsid w:val="00305F0D"/>
    <w:rsid w:val="00314309"/>
    <w:rsid w:val="00317951"/>
    <w:rsid w:val="00323B43"/>
    <w:rsid w:val="0032671D"/>
    <w:rsid w:val="0033037E"/>
    <w:rsid w:val="00331BD1"/>
    <w:rsid w:val="00331E37"/>
    <w:rsid w:val="0033582E"/>
    <w:rsid w:val="00343ECC"/>
    <w:rsid w:val="00357B0B"/>
    <w:rsid w:val="003618CE"/>
    <w:rsid w:val="003618F3"/>
    <w:rsid w:val="00376BAA"/>
    <w:rsid w:val="00382A13"/>
    <w:rsid w:val="0038359D"/>
    <w:rsid w:val="0038392B"/>
    <w:rsid w:val="00393815"/>
    <w:rsid w:val="00393935"/>
    <w:rsid w:val="003A439D"/>
    <w:rsid w:val="003C00F0"/>
    <w:rsid w:val="003D314B"/>
    <w:rsid w:val="003D37D8"/>
    <w:rsid w:val="003D52BE"/>
    <w:rsid w:val="003E4210"/>
    <w:rsid w:val="003F0AAC"/>
    <w:rsid w:val="00421E02"/>
    <w:rsid w:val="00434BEF"/>
    <w:rsid w:val="004358AB"/>
    <w:rsid w:val="00441FA4"/>
    <w:rsid w:val="00447DD4"/>
    <w:rsid w:val="00456C0A"/>
    <w:rsid w:val="00465E47"/>
    <w:rsid w:val="0047131C"/>
    <w:rsid w:val="00485614"/>
    <w:rsid w:val="00496025"/>
    <w:rsid w:val="004A4F69"/>
    <w:rsid w:val="004E5C15"/>
    <w:rsid w:val="00520ADE"/>
    <w:rsid w:val="00523DE7"/>
    <w:rsid w:val="00561025"/>
    <w:rsid w:val="0056419D"/>
    <w:rsid w:val="00584DCB"/>
    <w:rsid w:val="005A79BE"/>
    <w:rsid w:val="005C2D41"/>
    <w:rsid w:val="005D179D"/>
    <w:rsid w:val="005E65B1"/>
    <w:rsid w:val="00624C17"/>
    <w:rsid w:val="00642FD2"/>
    <w:rsid w:val="006659D2"/>
    <w:rsid w:val="00667749"/>
    <w:rsid w:val="00670527"/>
    <w:rsid w:val="00693547"/>
    <w:rsid w:val="00694329"/>
    <w:rsid w:val="006A5943"/>
    <w:rsid w:val="006C2826"/>
    <w:rsid w:val="006D02AC"/>
    <w:rsid w:val="006D187D"/>
    <w:rsid w:val="006E40B9"/>
    <w:rsid w:val="00711A3E"/>
    <w:rsid w:val="007562F7"/>
    <w:rsid w:val="007676C2"/>
    <w:rsid w:val="00774D0F"/>
    <w:rsid w:val="00786A0C"/>
    <w:rsid w:val="00797AB9"/>
    <w:rsid w:val="007A58D0"/>
    <w:rsid w:val="007C7909"/>
    <w:rsid w:val="007D6886"/>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44F11"/>
    <w:rsid w:val="0096184A"/>
    <w:rsid w:val="00973001"/>
    <w:rsid w:val="009833CF"/>
    <w:rsid w:val="0098491D"/>
    <w:rsid w:val="009930A0"/>
    <w:rsid w:val="0099333B"/>
    <w:rsid w:val="0099597E"/>
    <w:rsid w:val="009C104D"/>
    <w:rsid w:val="009C2629"/>
    <w:rsid w:val="009D0048"/>
    <w:rsid w:val="009D634E"/>
    <w:rsid w:val="009E180C"/>
    <w:rsid w:val="00A037F8"/>
    <w:rsid w:val="00A04D70"/>
    <w:rsid w:val="00A10916"/>
    <w:rsid w:val="00A26522"/>
    <w:rsid w:val="00A3333F"/>
    <w:rsid w:val="00A61A04"/>
    <w:rsid w:val="00A73898"/>
    <w:rsid w:val="00A93669"/>
    <w:rsid w:val="00B0018C"/>
    <w:rsid w:val="00B26DBE"/>
    <w:rsid w:val="00B606C2"/>
    <w:rsid w:val="00B82539"/>
    <w:rsid w:val="00BA22E0"/>
    <w:rsid w:val="00BA26D5"/>
    <w:rsid w:val="00BA76E2"/>
    <w:rsid w:val="00BB1482"/>
    <w:rsid w:val="00BB3B76"/>
    <w:rsid w:val="00BB7CC0"/>
    <w:rsid w:val="00BD0341"/>
    <w:rsid w:val="00BD20C1"/>
    <w:rsid w:val="00BE0B8B"/>
    <w:rsid w:val="00C00673"/>
    <w:rsid w:val="00C15C03"/>
    <w:rsid w:val="00C2328F"/>
    <w:rsid w:val="00C3726B"/>
    <w:rsid w:val="00C441E4"/>
    <w:rsid w:val="00C52878"/>
    <w:rsid w:val="00C62793"/>
    <w:rsid w:val="00C9510C"/>
    <w:rsid w:val="00CA2264"/>
    <w:rsid w:val="00CA5C97"/>
    <w:rsid w:val="00CB57E2"/>
    <w:rsid w:val="00CB63BA"/>
    <w:rsid w:val="00CC2E07"/>
    <w:rsid w:val="00CE69C7"/>
    <w:rsid w:val="00CF4895"/>
    <w:rsid w:val="00D1518A"/>
    <w:rsid w:val="00D20734"/>
    <w:rsid w:val="00D20B8C"/>
    <w:rsid w:val="00D30681"/>
    <w:rsid w:val="00D35E7E"/>
    <w:rsid w:val="00D46E9B"/>
    <w:rsid w:val="00D6688B"/>
    <w:rsid w:val="00D85E70"/>
    <w:rsid w:val="00D9301D"/>
    <w:rsid w:val="00D94C26"/>
    <w:rsid w:val="00D97818"/>
    <w:rsid w:val="00DA720A"/>
    <w:rsid w:val="00DB4748"/>
    <w:rsid w:val="00DC4099"/>
    <w:rsid w:val="00DD4721"/>
    <w:rsid w:val="00DF7441"/>
    <w:rsid w:val="00E20363"/>
    <w:rsid w:val="00E51DF9"/>
    <w:rsid w:val="00E65820"/>
    <w:rsid w:val="00E757E7"/>
    <w:rsid w:val="00E8019D"/>
    <w:rsid w:val="00E858D9"/>
    <w:rsid w:val="00E932C6"/>
    <w:rsid w:val="00F029DF"/>
    <w:rsid w:val="00F267DF"/>
    <w:rsid w:val="00F304EC"/>
    <w:rsid w:val="00F6443F"/>
    <w:rsid w:val="00F65153"/>
    <w:rsid w:val="00F65839"/>
    <w:rsid w:val="00F66C2D"/>
    <w:rsid w:val="00F676BF"/>
    <w:rsid w:val="00F71B0D"/>
    <w:rsid w:val="00F73315"/>
    <w:rsid w:val="00F75735"/>
    <w:rsid w:val="00F82A43"/>
    <w:rsid w:val="00F969B4"/>
    <w:rsid w:val="00FA66DD"/>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661EEC-303D-4422-B302-434CB183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65</cp:revision>
  <cp:lastPrinted>2018-09-09T23:39:00Z</cp:lastPrinted>
  <dcterms:created xsi:type="dcterms:W3CDTF">2018-04-19T01:25:00Z</dcterms:created>
  <dcterms:modified xsi:type="dcterms:W3CDTF">2019-01-14T06:39:00Z</dcterms:modified>
</cp:coreProperties>
</file>