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4E4009" w:rsidP="00FB09CD">
      <w:pPr>
        <w:jc w:val="center"/>
        <w:rPr>
          <w:rFonts w:ascii="黑体" w:eastAsia="黑体"/>
          <w:b/>
          <w:sz w:val="44"/>
          <w:szCs w:val="44"/>
        </w:rPr>
      </w:pPr>
      <w:r w:rsidRPr="004E4009">
        <w:rPr>
          <w:rFonts w:ascii="黑体" w:eastAsia="黑体" w:hint="eastAsia"/>
          <w:b/>
          <w:spacing w:val="-20"/>
          <w:sz w:val="44"/>
          <w:szCs w:val="44"/>
          <w:u w:val="single"/>
        </w:rPr>
        <w:t>血透灌流器</w:t>
      </w:r>
      <w:r w:rsidR="00661D1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845"/>
        <w:gridCol w:w="2412"/>
        <w:gridCol w:w="3402"/>
        <w:gridCol w:w="2551"/>
        <w:gridCol w:w="2583"/>
      </w:tblGrid>
      <w:tr w:rsidR="0086561A" w:rsidRPr="002D75D0" w:rsidTr="004A7B32">
        <w:trPr>
          <w:trHeight w:val="829"/>
          <w:jc w:val="center"/>
        </w:trPr>
        <w:tc>
          <w:tcPr>
            <w:tcW w:w="113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ED3F1E" w:rsidP="00C3726B">
            <w:pPr>
              <w:jc w:val="center"/>
              <w:rPr>
                <w:b/>
                <w:sz w:val="32"/>
                <w:szCs w:val="32"/>
              </w:rPr>
            </w:pPr>
            <w:r>
              <w:rPr>
                <w:rFonts w:hint="eastAsia"/>
                <w:b/>
                <w:sz w:val="32"/>
                <w:szCs w:val="32"/>
              </w:rPr>
              <w:t>产品名称</w:t>
            </w:r>
          </w:p>
        </w:tc>
        <w:tc>
          <w:tcPr>
            <w:tcW w:w="85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9A0CAE">
            <w:pPr>
              <w:jc w:val="center"/>
              <w:rPr>
                <w:b/>
                <w:sz w:val="32"/>
                <w:szCs w:val="32"/>
              </w:rPr>
            </w:pPr>
            <w:r>
              <w:rPr>
                <w:rFonts w:hint="eastAsia"/>
                <w:b/>
                <w:sz w:val="32"/>
                <w:szCs w:val="32"/>
              </w:rPr>
              <w:t>品牌</w:t>
            </w:r>
            <w:r w:rsidR="009A0CAE">
              <w:rPr>
                <w:rFonts w:hint="eastAsia"/>
                <w:b/>
                <w:sz w:val="32"/>
                <w:szCs w:val="32"/>
              </w:rPr>
              <w:t>（国产）</w:t>
            </w:r>
          </w:p>
        </w:tc>
        <w:tc>
          <w:tcPr>
            <w:tcW w:w="1200" w:type="pct"/>
            <w:tcBorders>
              <w:top w:val="single" w:sz="4" w:space="0" w:color="auto"/>
              <w:left w:val="single" w:sz="4" w:space="0" w:color="auto"/>
              <w:bottom w:val="single" w:sz="4" w:space="0" w:color="auto"/>
              <w:right w:val="single" w:sz="4" w:space="0" w:color="auto"/>
            </w:tcBorders>
            <w:vAlign w:val="center"/>
          </w:tcPr>
          <w:p w:rsidR="0086561A" w:rsidRPr="002D75D0" w:rsidRDefault="0000112E" w:rsidP="00717977">
            <w:pPr>
              <w:jc w:val="center"/>
              <w:rPr>
                <w:b/>
                <w:sz w:val="32"/>
                <w:szCs w:val="32"/>
              </w:rPr>
            </w:pPr>
            <w:r>
              <w:rPr>
                <w:rFonts w:hint="eastAsia"/>
                <w:b/>
                <w:sz w:val="32"/>
                <w:szCs w:val="32"/>
              </w:rPr>
              <w:t>规格型号</w:t>
            </w:r>
          </w:p>
        </w:tc>
        <w:tc>
          <w:tcPr>
            <w:tcW w:w="90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1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A6421F">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A6421F">
              <w:rPr>
                <w:rFonts w:hint="eastAsia"/>
                <w:b/>
                <w:sz w:val="32"/>
                <w:szCs w:val="32"/>
              </w:rPr>
              <w:t>只</w:t>
            </w:r>
            <w:r>
              <w:rPr>
                <w:rFonts w:hint="eastAsia"/>
                <w:b/>
                <w:sz w:val="32"/>
                <w:szCs w:val="32"/>
              </w:rPr>
              <w:t>）</w:t>
            </w:r>
          </w:p>
        </w:tc>
      </w:tr>
      <w:tr w:rsidR="00A6421F" w:rsidRPr="002D75D0" w:rsidTr="00A6421F">
        <w:trPr>
          <w:trHeight w:val="1019"/>
          <w:jc w:val="center"/>
        </w:trPr>
        <w:tc>
          <w:tcPr>
            <w:tcW w:w="1138" w:type="pct"/>
            <w:gridSpan w:val="2"/>
            <w:vMerge w:val="restart"/>
            <w:tcBorders>
              <w:top w:val="single" w:sz="4" w:space="0" w:color="auto"/>
              <w:left w:val="single" w:sz="4" w:space="0" w:color="auto"/>
              <w:right w:val="single" w:sz="4" w:space="0" w:color="auto"/>
            </w:tcBorders>
            <w:vAlign w:val="center"/>
          </w:tcPr>
          <w:p w:rsidR="00A6421F" w:rsidRPr="004E4009" w:rsidRDefault="00A6421F" w:rsidP="00717977">
            <w:pPr>
              <w:jc w:val="center"/>
              <w:rPr>
                <w:rFonts w:ascii="宋体" w:hAnsi="宋体"/>
                <w:sz w:val="28"/>
                <w:szCs w:val="28"/>
              </w:rPr>
            </w:pPr>
            <w:r w:rsidRPr="004E4009">
              <w:rPr>
                <w:rFonts w:ascii="宋体" w:hAnsi="宋体" w:hint="eastAsia"/>
                <w:spacing w:val="-20"/>
                <w:sz w:val="28"/>
                <w:szCs w:val="28"/>
              </w:rPr>
              <w:t>血透灌流器</w:t>
            </w:r>
          </w:p>
        </w:tc>
        <w:tc>
          <w:tcPr>
            <w:tcW w:w="851" w:type="pct"/>
            <w:tcBorders>
              <w:top w:val="single" w:sz="4" w:space="0" w:color="auto"/>
              <w:left w:val="single" w:sz="4" w:space="0" w:color="auto"/>
              <w:right w:val="single" w:sz="4" w:space="0" w:color="auto"/>
            </w:tcBorders>
            <w:vAlign w:val="center"/>
          </w:tcPr>
          <w:p w:rsidR="00A6421F" w:rsidRPr="004E4009" w:rsidRDefault="00A6421F" w:rsidP="009A0CAE">
            <w:pPr>
              <w:jc w:val="left"/>
              <w:rPr>
                <w:rFonts w:ascii="宋体" w:hAnsi="宋体"/>
                <w:sz w:val="28"/>
                <w:szCs w:val="28"/>
              </w:rPr>
            </w:pPr>
            <w:r w:rsidRPr="004E4009">
              <w:rPr>
                <w:rFonts w:ascii="宋体" w:hAnsi="宋体" w:hint="eastAsia"/>
                <w:sz w:val="28"/>
                <w:szCs w:val="28"/>
              </w:rPr>
              <w:t xml:space="preserve"> </w:t>
            </w:r>
            <w:r>
              <w:rPr>
                <w:rFonts w:ascii="宋体" w:hAnsi="宋体" w:hint="eastAsia"/>
                <w:sz w:val="28"/>
                <w:szCs w:val="28"/>
              </w:rPr>
              <w:t xml:space="preserve"> </w:t>
            </w:r>
            <w:r w:rsidRPr="004E4009">
              <w:rPr>
                <w:rFonts w:ascii="宋体" w:hAnsi="宋体" w:hint="eastAsia"/>
                <w:sz w:val="28"/>
                <w:szCs w:val="28"/>
              </w:rPr>
              <w:t xml:space="preserve"> </w:t>
            </w:r>
            <w:r w:rsidRPr="004E4009">
              <w:rPr>
                <w:rFonts w:ascii="宋体" w:hAnsi="宋体" w:hint="eastAsia"/>
                <w:bCs/>
                <w:sz w:val="28"/>
                <w:szCs w:val="28"/>
              </w:rPr>
              <w:t>珠海健帆</w:t>
            </w:r>
          </w:p>
        </w:tc>
        <w:tc>
          <w:tcPr>
            <w:tcW w:w="1200" w:type="pct"/>
            <w:tcBorders>
              <w:top w:val="single" w:sz="4" w:space="0" w:color="auto"/>
              <w:left w:val="single" w:sz="4" w:space="0" w:color="auto"/>
              <w:right w:val="single" w:sz="4" w:space="0" w:color="auto"/>
            </w:tcBorders>
            <w:vAlign w:val="center"/>
          </w:tcPr>
          <w:p w:rsidR="00A6421F" w:rsidRPr="0000112E" w:rsidRDefault="00A6421F" w:rsidP="00A6421F">
            <w:pPr>
              <w:ind w:firstLineChars="450" w:firstLine="1260"/>
              <w:jc w:val="left"/>
              <w:rPr>
                <w:rFonts w:ascii="宋体" w:hAnsi="宋体"/>
                <w:sz w:val="30"/>
                <w:szCs w:val="30"/>
              </w:rPr>
            </w:pPr>
            <w:r>
              <w:rPr>
                <w:rFonts w:ascii="仿宋" w:eastAsia="仿宋" w:hAnsi="仿宋" w:hint="eastAsia"/>
                <w:sz w:val="28"/>
                <w:szCs w:val="28"/>
              </w:rPr>
              <w:t>HA130</w:t>
            </w:r>
          </w:p>
        </w:tc>
        <w:tc>
          <w:tcPr>
            <w:tcW w:w="900" w:type="pct"/>
            <w:tcBorders>
              <w:top w:val="single" w:sz="4" w:space="0" w:color="auto"/>
              <w:left w:val="single" w:sz="4" w:space="0" w:color="auto"/>
              <w:right w:val="single" w:sz="4" w:space="0" w:color="auto"/>
            </w:tcBorders>
            <w:vAlign w:val="center"/>
          </w:tcPr>
          <w:p w:rsidR="00A6421F" w:rsidRPr="008A444C" w:rsidRDefault="00A6421F" w:rsidP="00D94C26">
            <w:pPr>
              <w:jc w:val="center"/>
              <w:rPr>
                <w:rFonts w:ascii="宋体" w:hAnsi="宋体"/>
                <w:sz w:val="30"/>
                <w:szCs w:val="30"/>
              </w:rPr>
            </w:pPr>
            <w:r>
              <w:rPr>
                <w:rFonts w:ascii="宋体" w:hAnsi="宋体" w:hint="eastAsia"/>
                <w:sz w:val="30"/>
                <w:szCs w:val="30"/>
              </w:rPr>
              <w:t>按需采购</w:t>
            </w:r>
          </w:p>
        </w:tc>
        <w:tc>
          <w:tcPr>
            <w:tcW w:w="911" w:type="pct"/>
            <w:tcBorders>
              <w:top w:val="single" w:sz="4" w:space="0" w:color="auto"/>
              <w:left w:val="single" w:sz="4" w:space="0" w:color="auto"/>
              <w:right w:val="single" w:sz="4" w:space="0" w:color="auto"/>
            </w:tcBorders>
            <w:vAlign w:val="center"/>
          </w:tcPr>
          <w:p w:rsidR="00A6421F" w:rsidRPr="006C2826" w:rsidRDefault="00A6421F" w:rsidP="00D94C26">
            <w:pPr>
              <w:jc w:val="center"/>
              <w:rPr>
                <w:rFonts w:ascii="宋体" w:hAnsi="宋体"/>
                <w:sz w:val="30"/>
                <w:szCs w:val="30"/>
              </w:rPr>
            </w:pPr>
          </w:p>
        </w:tc>
      </w:tr>
      <w:tr w:rsidR="00A6421F" w:rsidRPr="002D75D0" w:rsidTr="00A6421F">
        <w:trPr>
          <w:trHeight w:val="1116"/>
          <w:jc w:val="center"/>
        </w:trPr>
        <w:tc>
          <w:tcPr>
            <w:tcW w:w="1138" w:type="pct"/>
            <w:gridSpan w:val="2"/>
            <w:vMerge/>
            <w:tcBorders>
              <w:left w:val="single" w:sz="4" w:space="0" w:color="auto"/>
              <w:right w:val="single" w:sz="4" w:space="0" w:color="auto"/>
            </w:tcBorders>
            <w:vAlign w:val="center"/>
          </w:tcPr>
          <w:p w:rsidR="00A6421F" w:rsidRPr="004E4009" w:rsidRDefault="00A6421F" w:rsidP="00717977">
            <w:pPr>
              <w:jc w:val="center"/>
              <w:rPr>
                <w:rFonts w:ascii="宋体" w:hAnsi="宋体" w:hint="eastAsia"/>
                <w:spacing w:val="-20"/>
                <w:sz w:val="28"/>
                <w:szCs w:val="28"/>
              </w:rPr>
            </w:pPr>
          </w:p>
        </w:tc>
        <w:tc>
          <w:tcPr>
            <w:tcW w:w="851" w:type="pct"/>
            <w:tcBorders>
              <w:top w:val="single" w:sz="4" w:space="0" w:color="auto"/>
              <w:left w:val="single" w:sz="4" w:space="0" w:color="auto"/>
              <w:right w:val="single" w:sz="4" w:space="0" w:color="auto"/>
            </w:tcBorders>
            <w:vAlign w:val="center"/>
          </w:tcPr>
          <w:p w:rsidR="00A6421F" w:rsidRPr="00A6421F" w:rsidRDefault="00A6421F" w:rsidP="00A6421F">
            <w:pPr>
              <w:ind w:firstLineChars="150" w:firstLine="420"/>
              <w:jc w:val="left"/>
              <w:rPr>
                <w:rFonts w:ascii="宋体" w:hAnsi="宋体" w:hint="eastAsia"/>
                <w:sz w:val="28"/>
                <w:szCs w:val="28"/>
              </w:rPr>
            </w:pPr>
            <w:r w:rsidRPr="00A6421F">
              <w:rPr>
                <w:rFonts w:ascii="宋体" w:hAnsi="宋体" w:hint="eastAsia"/>
                <w:bCs/>
                <w:sz w:val="28"/>
                <w:szCs w:val="28"/>
              </w:rPr>
              <w:t>佛山博新</w:t>
            </w:r>
          </w:p>
        </w:tc>
        <w:tc>
          <w:tcPr>
            <w:tcW w:w="1200" w:type="pct"/>
            <w:tcBorders>
              <w:top w:val="single" w:sz="4" w:space="0" w:color="auto"/>
              <w:left w:val="single" w:sz="4" w:space="0" w:color="auto"/>
              <w:right w:val="single" w:sz="4" w:space="0" w:color="auto"/>
            </w:tcBorders>
            <w:vAlign w:val="center"/>
          </w:tcPr>
          <w:p w:rsidR="00A6421F" w:rsidRDefault="00A6421F" w:rsidP="00A6421F">
            <w:pPr>
              <w:ind w:firstLineChars="450" w:firstLine="1260"/>
              <w:jc w:val="left"/>
              <w:rPr>
                <w:rFonts w:hint="eastAsia"/>
                <w:sz w:val="28"/>
                <w:szCs w:val="28"/>
              </w:rPr>
            </w:pPr>
            <w:r>
              <w:rPr>
                <w:rFonts w:ascii="仿宋" w:eastAsia="仿宋" w:hAnsi="仿宋" w:hint="eastAsia"/>
                <w:sz w:val="28"/>
                <w:szCs w:val="28"/>
              </w:rPr>
              <w:t>MG130</w:t>
            </w:r>
          </w:p>
        </w:tc>
        <w:tc>
          <w:tcPr>
            <w:tcW w:w="900" w:type="pct"/>
            <w:tcBorders>
              <w:top w:val="single" w:sz="4" w:space="0" w:color="auto"/>
              <w:left w:val="single" w:sz="4" w:space="0" w:color="auto"/>
              <w:right w:val="single" w:sz="4" w:space="0" w:color="auto"/>
            </w:tcBorders>
            <w:vAlign w:val="center"/>
          </w:tcPr>
          <w:p w:rsidR="00A6421F" w:rsidRDefault="00A6421F" w:rsidP="00D94C26">
            <w:pPr>
              <w:jc w:val="center"/>
              <w:rPr>
                <w:rFonts w:ascii="宋体" w:hAnsi="宋体" w:hint="eastAsia"/>
                <w:sz w:val="30"/>
                <w:szCs w:val="30"/>
              </w:rPr>
            </w:pPr>
            <w:r>
              <w:rPr>
                <w:rFonts w:ascii="宋体" w:hAnsi="宋体" w:hint="eastAsia"/>
                <w:sz w:val="30"/>
                <w:szCs w:val="30"/>
              </w:rPr>
              <w:t>按需采购</w:t>
            </w:r>
          </w:p>
        </w:tc>
        <w:tc>
          <w:tcPr>
            <w:tcW w:w="911" w:type="pct"/>
            <w:tcBorders>
              <w:top w:val="single" w:sz="4" w:space="0" w:color="auto"/>
              <w:left w:val="single" w:sz="4" w:space="0" w:color="auto"/>
              <w:right w:val="single" w:sz="4" w:space="0" w:color="auto"/>
            </w:tcBorders>
            <w:vAlign w:val="center"/>
          </w:tcPr>
          <w:p w:rsidR="00A6421F" w:rsidRPr="006C2826" w:rsidRDefault="00A6421F"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6E35C2" w:rsidRDefault="006E35C2" w:rsidP="006E35C2">
            <w:pPr>
              <w:spacing w:line="400" w:lineRule="exact"/>
              <w:rPr>
                <w:b/>
                <w:sz w:val="28"/>
                <w:szCs w:val="28"/>
              </w:rPr>
            </w:pPr>
            <w:r>
              <w:rPr>
                <w:rFonts w:hint="eastAsia"/>
                <w:b/>
                <w:sz w:val="28"/>
                <w:szCs w:val="28"/>
              </w:rPr>
              <w:t>2.</w:t>
            </w:r>
            <w:r>
              <w:rPr>
                <w:rFonts w:hint="eastAsia"/>
                <w:b/>
                <w:sz w:val="28"/>
                <w:szCs w:val="28"/>
              </w:rPr>
              <w:t>所报产品必须满足附件要求</w:t>
            </w:r>
            <w:r>
              <w:rPr>
                <w:rFonts w:hint="eastAsia"/>
                <w:b/>
                <w:sz w:val="28"/>
                <w:szCs w:val="28"/>
              </w:rPr>
              <w:t>;</w:t>
            </w:r>
          </w:p>
          <w:p w:rsidR="00BA76E2" w:rsidRPr="00A60737" w:rsidRDefault="00D94C26" w:rsidP="00A6421F">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A6421F">
              <w:rPr>
                <w:rFonts w:hint="eastAsia"/>
                <w:b/>
                <w:sz w:val="28"/>
                <w:szCs w:val="28"/>
              </w:rPr>
              <w:t>12</w:t>
            </w:r>
            <w:r w:rsidRPr="002D75D0">
              <w:rPr>
                <w:rFonts w:hint="eastAsia"/>
                <w:b/>
                <w:sz w:val="28"/>
                <w:szCs w:val="28"/>
              </w:rPr>
              <w:t>月</w:t>
            </w:r>
            <w:r w:rsidR="00A6421F">
              <w:rPr>
                <w:rFonts w:hint="eastAsia"/>
                <w:b/>
                <w:sz w:val="28"/>
                <w:szCs w:val="28"/>
              </w:rPr>
              <w:t>25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C0463D" w:rsidRPr="00C0463D">
        <w:rPr>
          <w:rFonts w:hint="eastAsia"/>
          <w:sz w:val="28"/>
          <w:szCs w:val="28"/>
        </w:rPr>
        <w:t>二零一八年</w:t>
      </w:r>
      <w:r w:rsidR="00A6421F">
        <w:rPr>
          <w:rFonts w:hint="eastAsia"/>
          <w:sz w:val="28"/>
          <w:szCs w:val="28"/>
        </w:rPr>
        <w:t>十二</w:t>
      </w:r>
      <w:r w:rsidR="00C0463D" w:rsidRPr="00C0463D">
        <w:rPr>
          <w:rFonts w:hint="eastAsia"/>
          <w:sz w:val="28"/>
          <w:szCs w:val="28"/>
        </w:rPr>
        <w:t>月</w:t>
      </w:r>
      <w:r w:rsidR="00A6421F">
        <w:rPr>
          <w:rFonts w:hint="eastAsia"/>
          <w:sz w:val="28"/>
          <w:szCs w:val="28"/>
        </w:rPr>
        <w:t>十五</w:t>
      </w:r>
      <w:r w:rsidR="00C0463D" w:rsidRPr="00C0463D">
        <w:rPr>
          <w:rFonts w:hint="eastAsia"/>
          <w:sz w:val="28"/>
          <w:szCs w:val="28"/>
        </w:rPr>
        <w:t>日</w:t>
      </w:r>
    </w:p>
    <w:p w:rsidR="00007133" w:rsidRDefault="00007133" w:rsidP="00BC305E">
      <w:pPr>
        <w:spacing w:line="480" w:lineRule="exact"/>
        <w:rPr>
          <w:sz w:val="28"/>
          <w:szCs w:val="28"/>
        </w:rPr>
      </w:pPr>
    </w:p>
    <w:p w:rsidR="008E4916" w:rsidRDefault="008E4916" w:rsidP="00B165B9">
      <w:pPr>
        <w:spacing w:line="480" w:lineRule="exact"/>
        <w:rPr>
          <w:sz w:val="28"/>
          <w:szCs w:val="28"/>
        </w:rPr>
      </w:pPr>
    </w:p>
    <w:p w:rsidR="00DC3538" w:rsidRDefault="00DC3538" w:rsidP="00B165B9">
      <w:pPr>
        <w:spacing w:line="480" w:lineRule="exact"/>
        <w:rPr>
          <w:b/>
          <w:sz w:val="44"/>
          <w:szCs w:val="44"/>
        </w:rPr>
      </w:pPr>
      <w:r w:rsidRPr="00DC3538">
        <w:rPr>
          <w:rFonts w:hint="eastAsia"/>
          <w:b/>
          <w:sz w:val="44"/>
          <w:szCs w:val="44"/>
        </w:rPr>
        <w:t>附件</w:t>
      </w:r>
      <w:r>
        <w:rPr>
          <w:rFonts w:hint="eastAsia"/>
          <w:b/>
          <w:sz w:val="44"/>
          <w:szCs w:val="44"/>
        </w:rPr>
        <w:t>：</w:t>
      </w:r>
    </w:p>
    <w:p w:rsidR="00A6421F" w:rsidRDefault="00A6421F" w:rsidP="00A6421F">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A6421F" w:rsidRDefault="00A6421F" w:rsidP="00A6421F">
      <w:pPr>
        <w:spacing w:line="520" w:lineRule="exact"/>
        <w:ind w:firstLineChars="200" w:firstLine="560"/>
        <w:rPr>
          <w:rFonts w:ascii="宋体" w:hAnsi="宋体" w:hint="eastAsia"/>
          <w:b/>
          <w:sz w:val="28"/>
          <w:szCs w:val="28"/>
        </w:rPr>
      </w:pPr>
      <w:r>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A6421F" w:rsidRDefault="00A6421F" w:rsidP="00A6421F">
      <w:pPr>
        <w:spacing w:line="520" w:lineRule="exact"/>
        <w:ind w:firstLineChars="200" w:firstLine="562"/>
        <w:rPr>
          <w:rFonts w:ascii="宋体" w:hAnsi="宋体" w:hint="eastAsia"/>
          <w:b/>
          <w:sz w:val="28"/>
          <w:szCs w:val="28"/>
        </w:rPr>
      </w:pPr>
      <w:r>
        <w:rPr>
          <w:rFonts w:ascii="宋体" w:hAnsi="宋体" w:hint="eastAsia"/>
          <w:b/>
          <w:sz w:val="28"/>
          <w:szCs w:val="28"/>
        </w:rPr>
        <w:t>二、产品的要求</w:t>
      </w:r>
    </w:p>
    <w:p w:rsidR="00A6421F" w:rsidRDefault="00A6421F" w:rsidP="00A6421F">
      <w:pPr>
        <w:widowControl/>
        <w:snapToGrid w:val="0"/>
        <w:spacing w:line="520" w:lineRule="exact"/>
        <w:ind w:leftChars="100" w:left="210"/>
        <w:jc w:val="left"/>
        <w:rPr>
          <w:rFonts w:ascii="宋体" w:hAnsi="宋体" w:hint="eastAsia"/>
          <w:sz w:val="28"/>
          <w:szCs w:val="28"/>
        </w:rPr>
      </w:pPr>
      <w:r>
        <w:rPr>
          <w:rFonts w:ascii="宋体" w:hAnsi="宋体" w:hint="eastAsia"/>
          <w:sz w:val="28"/>
          <w:szCs w:val="28"/>
        </w:rPr>
        <w:t>1、产品须为合法企业生产，符合国家相关质量标准，一次性使用无菌医疗器械应提供《灭菌检测报告》及批号。</w:t>
      </w:r>
    </w:p>
    <w:p w:rsidR="00A6421F" w:rsidRDefault="00A6421F" w:rsidP="00A6421F">
      <w:pPr>
        <w:widowControl/>
        <w:snapToGrid w:val="0"/>
        <w:spacing w:line="520" w:lineRule="exact"/>
        <w:ind w:leftChars="100" w:left="210"/>
        <w:jc w:val="left"/>
        <w:rPr>
          <w:rFonts w:ascii="宋体" w:hAnsi="宋体" w:hint="eastAsia"/>
          <w:sz w:val="28"/>
          <w:szCs w:val="28"/>
        </w:rPr>
      </w:pPr>
      <w:r>
        <w:rPr>
          <w:rFonts w:ascii="宋体" w:hAnsi="宋体" w:hint="eastAsia"/>
          <w:sz w:val="28"/>
          <w:szCs w:val="28"/>
        </w:rPr>
        <w:t>2、中标人在供货期内保证所提供的产品合格率100%，如出现不符合招标文件要求的产品，无条件退货，同时不得因此影响临床的正常工作需求。</w:t>
      </w:r>
    </w:p>
    <w:p w:rsidR="00A6421F" w:rsidRDefault="00A6421F" w:rsidP="00A6421F">
      <w:pPr>
        <w:spacing w:line="620" w:lineRule="exact"/>
        <w:ind w:leftChars="85" w:left="178"/>
        <w:rPr>
          <w:rFonts w:ascii="宋体" w:hAnsi="宋体" w:hint="eastAsia"/>
          <w:bCs/>
          <w:sz w:val="28"/>
          <w:szCs w:val="28"/>
        </w:rPr>
      </w:pPr>
      <w:r>
        <w:rPr>
          <w:rFonts w:ascii="宋体" w:hAnsi="宋体" w:hint="eastAsia"/>
          <w:sz w:val="28"/>
          <w:szCs w:val="28"/>
        </w:rPr>
        <w:t>3、</w:t>
      </w:r>
      <w:r>
        <w:rPr>
          <w:rFonts w:ascii="宋体" w:hAnsi="宋体" w:hint="eastAsia"/>
          <w:bCs/>
          <w:sz w:val="28"/>
          <w:szCs w:val="28"/>
        </w:rPr>
        <w:t>该投标要求与投标报价表视为招标人与中标人签订中标购销协议的有效组成部分。</w:t>
      </w:r>
    </w:p>
    <w:p w:rsidR="00A6421F" w:rsidRDefault="00A6421F" w:rsidP="00A6421F">
      <w:pPr>
        <w:spacing w:line="620" w:lineRule="exact"/>
        <w:ind w:firstLineChars="50" w:firstLine="140"/>
        <w:rPr>
          <w:rFonts w:ascii="宋体" w:hAnsi="宋体" w:hint="eastAsia"/>
          <w:sz w:val="28"/>
          <w:szCs w:val="28"/>
        </w:rPr>
      </w:pPr>
      <w:r>
        <w:rPr>
          <w:rFonts w:ascii="宋体" w:hAnsi="宋体" w:hint="eastAsia"/>
          <w:sz w:val="28"/>
          <w:szCs w:val="28"/>
        </w:rPr>
        <w:t>4、对使用不合格的产品实行免费更换。</w:t>
      </w:r>
    </w:p>
    <w:p w:rsidR="00DC3538" w:rsidRPr="009A0CAE" w:rsidRDefault="00A6421F" w:rsidP="00A6421F">
      <w:pPr>
        <w:spacing w:line="520" w:lineRule="exact"/>
        <w:ind w:firstLineChars="200" w:firstLine="560"/>
        <w:rPr>
          <w:rFonts w:ascii="宋体" w:hAnsi="宋体"/>
          <w:sz w:val="28"/>
          <w:szCs w:val="28"/>
        </w:rPr>
      </w:pPr>
      <w:r>
        <w:rPr>
          <w:rFonts w:ascii="宋体" w:hAnsi="宋体" w:hint="eastAsia"/>
          <w:sz w:val="28"/>
          <w:szCs w:val="28"/>
        </w:rPr>
        <w:t>5、</w:t>
      </w:r>
      <w:r w:rsidRPr="005735E9">
        <w:rPr>
          <w:rFonts w:hint="eastAsia"/>
          <w:color w:val="333333"/>
          <w:sz w:val="28"/>
          <w:szCs w:val="28"/>
          <w:shd w:val="clear" w:color="auto" w:fill="FFFFFF"/>
        </w:rPr>
        <w:t>用于清除</w:t>
      </w:r>
      <w:hyperlink r:id="rId8" w:history="1">
        <w:r w:rsidRPr="005735E9">
          <w:rPr>
            <w:rStyle w:val="a6"/>
            <w:rFonts w:hint="eastAsia"/>
            <w:color w:val="000000"/>
            <w:sz w:val="28"/>
            <w:szCs w:val="28"/>
            <w:shd w:val="clear" w:color="auto" w:fill="FFFFFF"/>
          </w:rPr>
          <w:t>尿毒症</w:t>
        </w:r>
      </w:hyperlink>
      <w:r w:rsidRPr="005735E9">
        <w:rPr>
          <w:rFonts w:hint="eastAsia"/>
          <w:color w:val="333333"/>
          <w:sz w:val="28"/>
          <w:szCs w:val="28"/>
          <w:shd w:val="clear" w:color="auto" w:fill="FFFFFF"/>
        </w:rPr>
        <w:t>患者体内的中分子毒性物质</w:t>
      </w:r>
      <w:r>
        <w:rPr>
          <w:rFonts w:ascii="宋体" w:hAnsi="宋体" w:hint="eastAsia"/>
          <w:sz w:val="28"/>
          <w:szCs w:val="28"/>
        </w:rPr>
        <w:t>。</w:t>
      </w:r>
    </w:p>
    <w:sectPr w:rsidR="00DC3538" w:rsidRPr="009A0CA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460" w:rsidRDefault="00B41460" w:rsidP="00CA2264">
      <w:r>
        <w:separator/>
      </w:r>
    </w:p>
  </w:endnote>
  <w:endnote w:type="continuationSeparator" w:id="0">
    <w:p w:rsidR="00B41460" w:rsidRDefault="00B4146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460" w:rsidRDefault="00B41460" w:rsidP="00CA2264">
      <w:r>
        <w:separator/>
      </w:r>
    </w:p>
  </w:footnote>
  <w:footnote w:type="continuationSeparator" w:id="0">
    <w:p w:rsidR="00B41460" w:rsidRDefault="00B4146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2818"/>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56CAC"/>
    <w:rsid w:val="00065075"/>
    <w:rsid w:val="000763FB"/>
    <w:rsid w:val="000D160C"/>
    <w:rsid w:val="000F751D"/>
    <w:rsid w:val="00101BCD"/>
    <w:rsid w:val="001571C2"/>
    <w:rsid w:val="001630B9"/>
    <w:rsid w:val="00171F5D"/>
    <w:rsid w:val="001A1708"/>
    <w:rsid w:val="001A38C2"/>
    <w:rsid w:val="001B6AC4"/>
    <w:rsid w:val="001E61DB"/>
    <w:rsid w:val="0021044D"/>
    <w:rsid w:val="00225696"/>
    <w:rsid w:val="0023513A"/>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618CE"/>
    <w:rsid w:val="003618F3"/>
    <w:rsid w:val="00363DB3"/>
    <w:rsid w:val="00376BAA"/>
    <w:rsid w:val="00382A13"/>
    <w:rsid w:val="0038359D"/>
    <w:rsid w:val="0038392B"/>
    <w:rsid w:val="003865CE"/>
    <w:rsid w:val="00393815"/>
    <w:rsid w:val="00393935"/>
    <w:rsid w:val="003A439D"/>
    <w:rsid w:val="003D37D8"/>
    <w:rsid w:val="003E4210"/>
    <w:rsid w:val="003F0AAC"/>
    <w:rsid w:val="003F1267"/>
    <w:rsid w:val="004033AC"/>
    <w:rsid w:val="00421E02"/>
    <w:rsid w:val="00425B82"/>
    <w:rsid w:val="00434BEF"/>
    <w:rsid w:val="004358AB"/>
    <w:rsid w:val="00441FA4"/>
    <w:rsid w:val="00456C0A"/>
    <w:rsid w:val="00463A98"/>
    <w:rsid w:val="0047131C"/>
    <w:rsid w:val="004A4F69"/>
    <w:rsid w:val="004A7B32"/>
    <w:rsid w:val="004E4009"/>
    <w:rsid w:val="004E5C15"/>
    <w:rsid w:val="004F1EC9"/>
    <w:rsid w:val="00523DE7"/>
    <w:rsid w:val="005503AC"/>
    <w:rsid w:val="005508FD"/>
    <w:rsid w:val="005855F3"/>
    <w:rsid w:val="005A79BE"/>
    <w:rsid w:val="005C2D41"/>
    <w:rsid w:val="005D179D"/>
    <w:rsid w:val="005E301B"/>
    <w:rsid w:val="006015B0"/>
    <w:rsid w:val="00603E91"/>
    <w:rsid w:val="0061165D"/>
    <w:rsid w:val="00624C17"/>
    <w:rsid w:val="006256FB"/>
    <w:rsid w:val="00642FD2"/>
    <w:rsid w:val="00643DA5"/>
    <w:rsid w:val="00661D1D"/>
    <w:rsid w:val="006659D2"/>
    <w:rsid w:val="00693547"/>
    <w:rsid w:val="00694329"/>
    <w:rsid w:val="006A5943"/>
    <w:rsid w:val="006C2826"/>
    <w:rsid w:val="006D187D"/>
    <w:rsid w:val="006D594E"/>
    <w:rsid w:val="006E35C2"/>
    <w:rsid w:val="006E40B9"/>
    <w:rsid w:val="006E511F"/>
    <w:rsid w:val="006F45BD"/>
    <w:rsid w:val="00711A3E"/>
    <w:rsid w:val="00717977"/>
    <w:rsid w:val="007263DE"/>
    <w:rsid w:val="00735CB6"/>
    <w:rsid w:val="007411F3"/>
    <w:rsid w:val="007562F7"/>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561A"/>
    <w:rsid w:val="008A444C"/>
    <w:rsid w:val="008B7726"/>
    <w:rsid w:val="008C2762"/>
    <w:rsid w:val="008C48E1"/>
    <w:rsid w:val="008D41B0"/>
    <w:rsid w:val="008E4916"/>
    <w:rsid w:val="009032E2"/>
    <w:rsid w:val="00914AFB"/>
    <w:rsid w:val="00916B45"/>
    <w:rsid w:val="00931E43"/>
    <w:rsid w:val="0094079B"/>
    <w:rsid w:val="009930A0"/>
    <w:rsid w:val="0099333B"/>
    <w:rsid w:val="009A0CAE"/>
    <w:rsid w:val="009C104D"/>
    <w:rsid w:val="009D634E"/>
    <w:rsid w:val="009E180C"/>
    <w:rsid w:val="00A037F8"/>
    <w:rsid w:val="00A10916"/>
    <w:rsid w:val="00A3685C"/>
    <w:rsid w:val="00A47780"/>
    <w:rsid w:val="00A61A04"/>
    <w:rsid w:val="00A6421F"/>
    <w:rsid w:val="00A819C6"/>
    <w:rsid w:val="00A86243"/>
    <w:rsid w:val="00AA1E93"/>
    <w:rsid w:val="00AA78AD"/>
    <w:rsid w:val="00AB3FA7"/>
    <w:rsid w:val="00AD4538"/>
    <w:rsid w:val="00AF098D"/>
    <w:rsid w:val="00B0018C"/>
    <w:rsid w:val="00B165B9"/>
    <w:rsid w:val="00B22FA5"/>
    <w:rsid w:val="00B41460"/>
    <w:rsid w:val="00B425B1"/>
    <w:rsid w:val="00B606C2"/>
    <w:rsid w:val="00BA22E0"/>
    <w:rsid w:val="00BA76E2"/>
    <w:rsid w:val="00BA79AD"/>
    <w:rsid w:val="00BB1482"/>
    <w:rsid w:val="00BB7CC0"/>
    <w:rsid w:val="00BC305E"/>
    <w:rsid w:val="00BD01D1"/>
    <w:rsid w:val="00BD0341"/>
    <w:rsid w:val="00BD20C1"/>
    <w:rsid w:val="00C00673"/>
    <w:rsid w:val="00C0463D"/>
    <w:rsid w:val="00C068B3"/>
    <w:rsid w:val="00C200ED"/>
    <w:rsid w:val="00C20FB8"/>
    <w:rsid w:val="00C34068"/>
    <w:rsid w:val="00C3726B"/>
    <w:rsid w:val="00C441E4"/>
    <w:rsid w:val="00C52878"/>
    <w:rsid w:val="00CA2264"/>
    <w:rsid w:val="00CA5C97"/>
    <w:rsid w:val="00CC2E07"/>
    <w:rsid w:val="00CF2B2A"/>
    <w:rsid w:val="00D20734"/>
    <w:rsid w:val="00D30681"/>
    <w:rsid w:val="00D35E7E"/>
    <w:rsid w:val="00D46E9B"/>
    <w:rsid w:val="00D7256A"/>
    <w:rsid w:val="00D902B1"/>
    <w:rsid w:val="00D9301D"/>
    <w:rsid w:val="00D94C26"/>
    <w:rsid w:val="00D94FEB"/>
    <w:rsid w:val="00D97818"/>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67DF"/>
    <w:rsid w:val="00F46563"/>
    <w:rsid w:val="00F65839"/>
    <w:rsid w:val="00F71B0D"/>
    <w:rsid w:val="00F75735"/>
    <w:rsid w:val="00F818B6"/>
    <w:rsid w:val="00F82A43"/>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2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character" w:styleId="a6">
    <w:name w:val="Hyperlink"/>
    <w:basedOn w:val="a0"/>
    <w:uiPriority w:val="99"/>
    <w:semiHidden/>
    <w:unhideWhenUsed/>
    <w:rsid w:val="00A6421F"/>
    <w:rPr>
      <w:color w:val="0000FF"/>
      <w:u w:val="single"/>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pk.39.net/search/%E5%B0%BF%E6%AF%92%E7%97%8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BE8173A-DF3F-4E85-8249-23C9C5C1A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Pages>
  <Words>185</Words>
  <Characters>1059</Characters>
  <Application>Microsoft Office Word</Application>
  <DocSecurity>0</DocSecurity>
  <Lines>8</Lines>
  <Paragraphs>2</Paragraphs>
  <ScaleCrop>false</ScaleCrop>
  <Company/>
  <LinksUpToDate>false</LinksUpToDate>
  <CharactersWithSpaces>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62</cp:revision>
  <cp:lastPrinted>2018-05-09T01:34:00Z</cp:lastPrinted>
  <dcterms:created xsi:type="dcterms:W3CDTF">2018-04-19T01:25:00Z</dcterms:created>
  <dcterms:modified xsi:type="dcterms:W3CDTF">2018-12-14T08:37:00Z</dcterms:modified>
</cp:coreProperties>
</file>