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805DD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  <w:u w:val="single"/>
        </w:rPr>
        <w:t>桐城市人民医院废旧输液瓶回收</w:t>
      </w:r>
      <w:r w:rsidR="004F6783" w:rsidRPr="004F6783">
        <w:rPr>
          <w:rFonts w:ascii="黑体" w:eastAsia="黑体" w:hAnsi="黑体" w:hint="eastAsia"/>
          <w:b/>
          <w:sz w:val="44"/>
          <w:szCs w:val="44"/>
          <w:u w:val="single"/>
        </w:rPr>
        <w:t>服务</w:t>
      </w:r>
      <w:r w:rsidR="005D179D" w:rsidRPr="004F6783">
        <w:rPr>
          <w:rFonts w:ascii="黑体" w:eastAsia="黑体" w:hAnsi="黑体" w:hint="eastAsia"/>
          <w:b/>
          <w:sz w:val="44"/>
          <w:szCs w:val="44"/>
        </w:rPr>
        <w:t>询价</w:t>
      </w:r>
      <w:r w:rsidR="005D179D">
        <w:rPr>
          <w:rFonts w:ascii="黑体" w:eastAsia="黑体" w:hint="eastAsia"/>
          <w:b/>
          <w:sz w:val="44"/>
          <w:szCs w:val="44"/>
        </w:rPr>
        <w:t>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3E3BD9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546"/>
        <w:gridCol w:w="4113"/>
        <w:gridCol w:w="2753"/>
        <w:gridCol w:w="2381"/>
      </w:tblGrid>
      <w:tr w:rsidR="00624C17" w:rsidRPr="002D75D0" w:rsidTr="008805DD">
        <w:trPr>
          <w:trHeight w:val="829"/>
          <w:jc w:val="center"/>
        </w:trPr>
        <w:tc>
          <w:tcPr>
            <w:tcW w:w="1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8805DD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项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目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4F6783" w:rsidP="004F678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相关要求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4F6783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服务期限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4F6783">
              <w:rPr>
                <w:rFonts w:hint="eastAsia"/>
                <w:b/>
                <w:sz w:val="32"/>
                <w:szCs w:val="32"/>
              </w:rPr>
              <w:t>年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8805DD">
        <w:trPr>
          <w:trHeight w:val="1490"/>
          <w:jc w:val="center"/>
        </w:trPr>
        <w:tc>
          <w:tcPr>
            <w:tcW w:w="17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8805DD" w:rsidP="00D77B9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废旧输液瓶回收</w:t>
            </w:r>
            <w:r w:rsidR="004F6783" w:rsidRPr="001A1DE2">
              <w:rPr>
                <w:rFonts w:hint="eastAsia"/>
                <w:sz w:val="28"/>
                <w:szCs w:val="28"/>
              </w:rPr>
              <w:t>服务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F6783" w:rsidP="00D77B9D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见附件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F6783" w:rsidP="00D77B9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两年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="004F6783">
              <w:rPr>
                <w:rFonts w:hint="eastAsia"/>
                <w:b/>
                <w:sz w:val="28"/>
                <w:szCs w:val="28"/>
              </w:rPr>
              <w:t>公司必须具备相关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65D70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765D70">
              <w:rPr>
                <w:rFonts w:hint="eastAsia"/>
                <w:b/>
                <w:sz w:val="28"/>
                <w:szCs w:val="28"/>
              </w:rPr>
              <w:t>服务期限两年，</w:t>
            </w:r>
            <w:r w:rsidR="004F6783">
              <w:rPr>
                <w:rFonts w:hint="eastAsia"/>
                <w:b/>
                <w:sz w:val="28"/>
                <w:szCs w:val="28"/>
              </w:rPr>
              <w:t>报价必须符合附件各项要求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805DD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62374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C465BF">
        <w:rPr>
          <w:rFonts w:hint="eastAsia"/>
        </w:rPr>
        <w:t xml:space="preserve"> </w:t>
      </w:r>
      <w:r w:rsidR="00D77B9D">
        <w:rPr>
          <w:rFonts w:hint="eastAsia"/>
        </w:rPr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77B9D" w:rsidRDefault="005D179D" w:rsidP="0053614A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962374">
        <w:rPr>
          <w:rFonts w:hint="eastAsia"/>
          <w:sz w:val="28"/>
          <w:szCs w:val="28"/>
        </w:rPr>
        <w:t>零一八年五月卅</w:t>
      </w:r>
      <w:r w:rsidR="00D94C26">
        <w:rPr>
          <w:rFonts w:hint="eastAsia"/>
          <w:sz w:val="28"/>
          <w:szCs w:val="28"/>
        </w:rPr>
        <w:t>日</w:t>
      </w:r>
    </w:p>
    <w:p w:rsidR="00C465BF" w:rsidRDefault="00C465BF" w:rsidP="00D77B9D">
      <w:pPr>
        <w:spacing w:line="400" w:lineRule="exact"/>
        <w:jc w:val="left"/>
        <w:rPr>
          <w:rFonts w:ascii="黑体" w:eastAsia="黑体" w:hAnsi="黑体"/>
          <w:b/>
          <w:sz w:val="32"/>
          <w:szCs w:val="32"/>
        </w:rPr>
      </w:pPr>
    </w:p>
    <w:p w:rsidR="00C465BF" w:rsidRDefault="00C465BF" w:rsidP="00D77B9D">
      <w:pPr>
        <w:spacing w:line="400" w:lineRule="exact"/>
        <w:jc w:val="left"/>
        <w:rPr>
          <w:rFonts w:ascii="黑体" w:eastAsia="黑体" w:hAnsi="黑体"/>
          <w:b/>
          <w:sz w:val="32"/>
          <w:szCs w:val="32"/>
        </w:rPr>
      </w:pPr>
    </w:p>
    <w:p w:rsidR="00D77B9D" w:rsidRPr="00D77B9D" w:rsidRDefault="00D77B9D" w:rsidP="00D77B9D">
      <w:pPr>
        <w:spacing w:line="400" w:lineRule="exact"/>
        <w:jc w:val="left"/>
        <w:rPr>
          <w:rFonts w:ascii="黑体" w:eastAsia="黑体" w:hAnsi="黑体"/>
          <w:b/>
          <w:sz w:val="32"/>
          <w:szCs w:val="32"/>
        </w:rPr>
      </w:pPr>
      <w:r w:rsidRPr="00D77B9D">
        <w:rPr>
          <w:rFonts w:ascii="黑体" w:eastAsia="黑体" w:hAnsi="黑体" w:hint="eastAsia"/>
          <w:b/>
          <w:sz w:val="32"/>
          <w:szCs w:val="32"/>
        </w:rPr>
        <w:lastRenderedPageBreak/>
        <w:t>附件：桐城市人民医院废旧输液瓶回收询价相关要求</w:t>
      </w:r>
    </w:p>
    <w:p w:rsidR="00D77B9D" w:rsidRPr="00D77B9D" w:rsidRDefault="00D77B9D" w:rsidP="0053614A">
      <w:pPr>
        <w:numPr>
          <w:ilvl w:val="0"/>
          <w:numId w:val="3"/>
        </w:numPr>
        <w:spacing w:line="3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报价</w:t>
      </w:r>
      <w:r w:rsidRPr="00D77B9D">
        <w:rPr>
          <w:rFonts w:ascii="仿宋" w:eastAsia="仿宋" w:hAnsi="仿宋" w:hint="eastAsia"/>
          <w:b/>
          <w:sz w:val="28"/>
          <w:szCs w:val="28"/>
        </w:rPr>
        <w:t>须知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1、询价内容：未被病人血液、体液污染的一次性塑料输液瓶（袋）、玻璃瓶回收。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2、回收地点：桐城市人民医院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3、回收期限：两年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4、桐城市人民医院为二级甲等综合医院，开放床位数为965张。</w:t>
      </w:r>
    </w:p>
    <w:p w:rsidR="00D77B9D" w:rsidRPr="00D77B9D" w:rsidRDefault="00D77B9D" w:rsidP="0053614A">
      <w:pPr>
        <w:spacing w:line="380" w:lineRule="exact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二、</w:t>
      </w:r>
      <w:r>
        <w:rPr>
          <w:rFonts w:ascii="仿宋" w:eastAsia="仿宋" w:hAnsi="仿宋" w:hint="eastAsia"/>
          <w:b/>
          <w:sz w:val="28"/>
          <w:szCs w:val="28"/>
        </w:rPr>
        <w:t>报价人</w:t>
      </w:r>
      <w:r w:rsidRPr="00D77B9D">
        <w:rPr>
          <w:rFonts w:ascii="仿宋" w:eastAsia="仿宋" w:hAnsi="仿宋" w:hint="eastAsia"/>
          <w:b/>
          <w:sz w:val="28"/>
          <w:szCs w:val="28"/>
        </w:rPr>
        <w:t>资格要求</w:t>
      </w:r>
    </w:p>
    <w:p w:rsidR="00D77B9D" w:rsidRPr="00D77B9D" w:rsidRDefault="00D77B9D" w:rsidP="0053614A">
      <w:pPr>
        <w:spacing w:line="380" w:lineRule="exact"/>
        <w:ind w:firstLineChars="196" w:firstLine="549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报价</w:t>
      </w:r>
      <w:r w:rsidRPr="00D77B9D">
        <w:rPr>
          <w:rFonts w:ascii="仿宋" w:eastAsia="仿宋" w:hAnsi="仿宋" w:hint="eastAsia"/>
          <w:sz w:val="28"/>
          <w:szCs w:val="28"/>
        </w:rPr>
        <w:t>人</w:t>
      </w:r>
      <w:r>
        <w:rPr>
          <w:rFonts w:ascii="仿宋" w:eastAsia="仿宋" w:hAnsi="仿宋" w:hint="eastAsia"/>
          <w:sz w:val="28"/>
          <w:szCs w:val="28"/>
        </w:rPr>
        <w:t>必须</w:t>
      </w:r>
      <w:r w:rsidRPr="00D77B9D">
        <w:rPr>
          <w:rFonts w:ascii="仿宋" w:eastAsia="仿宋" w:hAnsi="仿宋" w:hint="eastAsia"/>
          <w:sz w:val="28"/>
          <w:szCs w:val="28"/>
        </w:rPr>
        <w:t>具有收集处置医疗机构使用后未被病人血液、体液污染的一次性塑料输液瓶（袋）的营业执照，且具有环保部门批复的处理医用塑料瓶（袋）项目环评、环保竣工验收（排污许可证）</w:t>
      </w:r>
      <w:r>
        <w:rPr>
          <w:rFonts w:ascii="仿宋" w:eastAsia="仿宋" w:hAnsi="仿宋" w:hint="eastAsia"/>
          <w:sz w:val="28"/>
          <w:szCs w:val="28"/>
        </w:rPr>
        <w:t>，提供相关证件复印件并加盖公章</w:t>
      </w:r>
      <w:r w:rsidRPr="00D77B9D">
        <w:rPr>
          <w:rFonts w:ascii="仿宋" w:eastAsia="仿宋" w:hAnsi="仿宋" w:hint="eastAsia"/>
          <w:sz w:val="28"/>
          <w:szCs w:val="28"/>
        </w:rPr>
        <w:t>。</w:t>
      </w:r>
    </w:p>
    <w:p w:rsidR="00D77B9D" w:rsidRPr="00D77B9D" w:rsidRDefault="00D77B9D" w:rsidP="0053614A">
      <w:pPr>
        <w:spacing w:line="380" w:lineRule="exact"/>
        <w:rPr>
          <w:rFonts w:ascii="仿宋" w:eastAsia="仿宋" w:hAnsi="仿宋"/>
          <w:b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三、</w:t>
      </w:r>
      <w:r>
        <w:rPr>
          <w:rFonts w:ascii="仿宋" w:eastAsia="仿宋" w:hAnsi="仿宋" w:hint="eastAsia"/>
          <w:b/>
          <w:sz w:val="28"/>
          <w:szCs w:val="28"/>
        </w:rPr>
        <w:t>相关</w:t>
      </w:r>
      <w:r w:rsidRPr="00D77B9D">
        <w:rPr>
          <w:rFonts w:ascii="仿宋" w:eastAsia="仿宋" w:hAnsi="仿宋" w:hint="eastAsia"/>
          <w:b/>
          <w:sz w:val="28"/>
          <w:szCs w:val="28"/>
        </w:rPr>
        <w:t>要求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1、</w:t>
      </w:r>
      <w:r>
        <w:rPr>
          <w:rFonts w:ascii="仿宋" w:eastAsia="仿宋" w:hAnsi="仿宋" w:hint="eastAsia"/>
          <w:sz w:val="28"/>
          <w:szCs w:val="28"/>
        </w:rPr>
        <w:t>报价</w:t>
      </w:r>
      <w:r w:rsidRPr="00D77B9D">
        <w:rPr>
          <w:rFonts w:ascii="仿宋" w:eastAsia="仿宋" w:hAnsi="仿宋" w:hint="eastAsia"/>
          <w:sz w:val="28"/>
          <w:szCs w:val="28"/>
        </w:rPr>
        <w:t>人依法依规取得回收和处置的审批手续，</w:t>
      </w:r>
      <w:r>
        <w:rPr>
          <w:rFonts w:ascii="仿宋" w:eastAsia="仿宋" w:hAnsi="仿宋" w:hint="eastAsia"/>
          <w:sz w:val="28"/>
          <w:szCs w:val="28"/>
        </w:rPr>
        <w:t>并承诺</w:t>
      </w:r>
      <w:r w:rsidRPr="00D77B9D">
        <w:rPr>
          <w:rFonts w:ascii="仿宋" w:eastAsia="仿宋" w:hAnsi="仿宋" w:hint="eastAsia"/>
          <w:sz w:val="28"/>
          <w:szCs w:val="28"/>
        </w:rPr>
        <w:t>回收利用时，不能用于原用途，不得用于医药、食品、化妆品、玩具等可能危害人体健康的行业再使用。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2、在回收过程中要严格检查，防止混入医疗废物；暂存、运输、处理过程中确保回收物不丢失，不转售给不符合回收处理要求的单位（个人），一旦发现未被污染的输液瓶（袋）被医疗废物污染或其他意外事件，应及时报告招标人，并妥善处理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、须</w:t>
      </w:r>
      <w:r w:rsidRPr="00D77B9D">
        <w:rPr>
          <w:rFonts w:ascii="仿宋" w:eastAsia="仿宋" w:hAnsi="仿宋" w:hint="eastAsia"/>
          <w:sz w:val="28"/>
          <w:szCs w:val="28"/>
        </w:rPr>
        <w:t>免费提供完好无破损的包装物和容器。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</w:t>
      </w:r>
      <w:r w:rsidRPr="00D77B9D">
        <w:rPr>
          <w:rFonts w:ascii="仿宋" w:eastAsia="仿宋" w:hAnsi="仿宋" w:hint="eastAsia"/>
          <w:sz w:val="28"/>
          <w:szCs w:val="28"/>
        </w:rPr>
        <w:t>在回收交接时填写处理交接转移联单，分类登记转运种类（塑料瓶、玻璃瓶）、转运数量、交接时间、交接人员。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5</w:t>
      </w:r>
      <w:r w:rsidR="0053614A">
        <w:rPr>
          <w:rFonts w:ascii="仿宋" w:eastAsia="仿宋" w:hAnsi="仿宋" w:hint="eastAsia"/>
          <w:sz w:val="28"/>
          <w:szCs w:val="28"/>
        </w:rPr>
        <w:t>、必须有台账</w:t>
      </w:r>
      <w:r w:rsidRPr="00D77B9D">
        <w:rPr>
          <w:rFonts w:ascii="仿宋" w:eastAsia="仿宋" w:hAnsi="仿宋" w:hint="eastAsia"/>
          <w:sz w:val="28"/>
          <w:szCs w:val="28"/>
        </w:rPr>
        <w:t>记录，执行联单制度，处理、销售等记录台账保存不少于三年。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6、根据回收量，定期上门回收。</w:t>
      </w:r>
    </w:p>
    <w:p w:rsidR="00D77B9D" w:rsidRPr="00D77B9D" w:rsidRDefault="00D77B9D" w:rsidP="0053614A">
      <w:pPr>
        <w:spacing w:line="380" w:lineRule="exact"/>
        <w:ind w:firstLineChars="2400" w:firstLine="67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桐城市人民医院</w:t>
      </w:r>
    </w:p>
    <w:p w:rsidR="00007133" w:rsidRPr="004A6173" w:rsidRDefault="00D77B9D" w:rsidP="0053614A">
      <w:pPr>
        <w:spacing w:line="380" w:lineRule="exact"/>
        <w:jc w:val="center"/>
        <w:rPr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 xml:space="preserve">                                      </w:t>
      </w:r>
      <w:r>
        <w:rPr>
          <w:rFonts w:ascii="仿宋" w:eastAsia="仿宋" w:hAnsi="仿宋" w:hint="eastAsia"/>
          <w:sz w:val="28"/>
          <w:szCs w:val="28"/>
        </w:rPr>
        <w:t xml:space="preserve">                                     </w:t>
      </w:r>
      <w:r w:rsidRPr="00D77B9D">
        <w:rPr>
          <w:rFonts w:ascii="仿宋" w:eastAsia="仿宋" w:hAnsi="仿宋" w:hint="eastAsia"/>
          <w:sz w:val="28"/>
          <w:szCs w:val="28"/>
        </w:rPr>
        <w:t>2018年5月</w:t>
      </w:r>
      <w:r w:rsidR="0053614A">
        <w:rPr>
          <w:rFonts w:ascii="仿宋" w:eastAsia="仿宋" w:hAnsi="仿宋" w:hint="eastAsia"/>
          <w:sz w:val="28"/>
          <w:szCs w:val="28"/>
        </w:rPr>
        <w:t>30日</w:t>
      </w:r>
    </w:p>
    <w:sectPr w:rsidR="00007133" w:rsidRPr="004A6173" w:rsidSect="005D179D">
      <w:headerReference w:type="default" r:id="rId8"/>
      <w:footerReference w:type="even" r:id="rId9"/>
      <w:footerReference w:type="default" r:id="rId10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17B" w:rsidRDefault="0005517B" w:rsidP="00CA2264">
      <w:r>
        <w:separator/>
      </w:r>
    </w:p>
  </w:endnote>
  <w:endnote w:type="continuationSeparator" w:id="0">
    <w:p w:rsidR="0005517B" w:rsidRDefault="0005517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252803" w:rsidP="0046172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7B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7B9D" w:rsidRDefault="00D77B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D77B9D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17B" w:rsidRDefault="0005517B" w:rsidP="00CA2264">
      <w:r>
        <w:separator/>
      </w:r>
    </w:p>
  </w:footnote>
  <w:footnote w:type="continuationSeparator" w:id="0">
    <w:p w:rsidR="0005517B" w:rsidRDefault="0005517B" w:rsidP="00CA2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7B19C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913"/>
    <w:multiLevelType w:val="hybridMultilevel"/>
    <w:tmpl w:val="6708FA86"/>
    <w:lvl w:ilvl="0" w:tplc="EDB862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5587967"/>
    <w:multiLevelType w:val="hybridMultilevel"/>
    <w:tmpl w:val="C206F828"/>
    <w:lvl w:ilvl="0" w:tplc="372E6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5517B"/>
    <w:rsid w:val="00061D2E"/>
    <w:rsid w:val="000D160C"/>
    <w:rsid w:val="00101BCD"/>
    <w:rsid w:val="001A1708"/>
    <w:rsid w:val="001B6AC4"/>
    <w:rsid w:val="001F16BE"/>
    <w:rsid w:val="00231AC7"/>
    <w:rsid w:val="0023513A"/>
    <w:rsid w:val="00252266"/>
    <w:rsid w:val="00252803"/>
    <w:rsid w:val="00255BF9"/>
    <w:rsid w:val="002822DB"/>
    <w:rsid w:val="002D37C8"/>
    <w:rsid w:val="002D4B33"/>
    <w:rsid w:val="00301DF3"/>
    <w:rsid w:val="00305113"/>
    <w:rsid w:val="00305F0D"/>
    <w:rsid w:val="00317951"/>
    <w:rsid w:val="00323B43"/>
    <w:rsid w:val="0033037E"/>
    <w:rsid w:val="0033390F"/>
    <w:rsid w:val="003618CE"/>
    <w:rsid w:val="00376BAA"/>
    <w:rsid w:val="00382A13"/>
    <w:rsid w:val="00393935"/>
    <w:rsid w:val="003A439D"/>
    <w:rsid w:val="003D37D8"/>
    <w:rsid w:val="003E3BD9"/>
    <w:rsid w:val="003F0AAC"/>
    <w:rsid w:val="00434BEF"/>
    <w:rsid w:val="004358AB"/>
    <w:rsid w:val="00441FA4"/>
    <w:rsid w:val="0047131C"/>
    <w:rsid w:val="004834F2"/>
    <w:rsid w:val="004A4F69"/>
    <w:rsid w:val="004A6173"/>
    <w:rsid w:val="004E5C15"/>
    <w:rsid w:val="004F6783"/>
    <w:rsid w:val="00503B75"/>
    <w:rsid w:val="00523DE7"/>
    <w:rsid w:val="0053614A"/>
    <w:rsid w:val="005A79BE"/>
    <w:rsid w:val="005C2D41"/>
    <w:rsid w:val="005D179D"/>
    <w:rsid w:val="00623490"/>
    <w:rsid w:val="00624C17"/>
    <w:rsid w:val="006261B8"/>
    <w:rsid w:val="00642FD2"/>
    <w:rsid w:val="00693547"/>
    <w:rsid w:val="00694329"/>
    <w:rsid w:val="006C2826"/>
    <w:rsid w:val="006D187D"/>
    <w:rsid w:val="006E40B9"/>
    <w:rsid w:val="006E4F0F"/>
    <w:rsid w:val="00711A3E"/>
    <w:rsid w:val="007562F7"/>
    <w:rsid w:val="00765D70"/>
    <w:rsid w:val="007676C2"/>
    <w:rsid w:val="00774D0F"/>
    <w:rsid w:val="00786A0C"/>
    <w:rsid w:val="00797AB9"/>
    <w:rsid w:val="007A58D0"/>
    <w:rsid w:val="007C7909"/>
    <w:rsid w:val="00804A28"/>
    <w:rsid w:val="0082716E"/>
    <w:rsid w:val="008573B4"/>
    <w:rsid w:val="008805DD"/>
    <w:rsid w:val="008B7726"/>
    <w:rsid w:val="008C2762"/>
    <w:rsid w:val="008D41B0"/>
    <w:rsid w:val="009032E2"/>
    <w:rsid w:val="00916B45"/>
    <w:rsid w:val="00921E02"/>
    <w:rsid w:val="0093116A"/>
    <w:rsid w:val="00962374"/>
    <w:rsid w:val="009930A0"/>
    <w:rsid w:val="0099333B"/>
    <w:rsid w:val="009C104D"/>
    <w:rsid w:val="009E180C"/>
    <w:rsid w:val="00A037F8"/>
    <w:rsid w:val="00A10916"/>
    <w:rsid w:val="00A61A04"/>
    <w:rsid w:val="00B0018C"/>
    <w:rsid w:val="00B606C2"/>
    <w:rsid w:val="00B84ECE"/>
    <w:rsid w:val="00BA76E2"/>
    <w:rsid w:val="00BB1482"/>
    <w:rsid w:val="00BD0341"/>
    <w:rsid w:val="00BD20C1"/>
    <w:rsid w:val="00BD5E87"/>
    <w:rsid w:val="00BD69DC"/>
    <w:rsid w:val="00C3726B"/>
    <w:rsid w:val="00C417CF"/>
    <w:rsid w:val="00C465BF"/>
    <w:rsid w:val="00C52878"/>
    <w:rsid w:val="00CA2264"/>
    <w:rsid w:val="00CA5C97"/>
    <w:rsid w:val="00CC2E07"/>
    <w:rsid w:val="00D20734"/>
    <w:rsid w:val="00D30681"/>
    <w:rsid w:val="00D77B9D"/>
    <w:rsid w:val="00D9301D"/>
    <w:rsid w:val="00D94C26"/>
    <w:rsid w:val="00D97818"/>
    <w:rsid w:val="00DB4748"/>
    <w:rsid w:val="00DF7441"/>
    <w:rsid w:val="00E20363"/>
    <w:rsid w:val="00E339B8"/>
    <w:rsid w:val="00E360F1"/>
    <w:rsid w:val="00E70A2D"/>
    <w:rsid w:val="00E757E7"/>
    <w:rsid w:val="00E8019D"/>
    <w:rsid w:val="00E9689E"/>
    <w:rsid w:val="00EE16E2"/>
    <w:rsid w:val="00EE69B3"/>
    <w:rsid w:val="00F267DF"/>
    <w:rsid w:val="00F375AE"/>
    <w:rsid w:val="00F41436"/>
    <w:rsid w:val="00F71B0D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page number"/>
    <w:basedOn w:val="a0"/>
    <w:rsid w:val="00D77B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0CA7E8-57A3-49C3-A540-F3A9FE5B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3</cp:revision>
  <cp:lastPrinted>2018-04-17T01:51:00Z</cp:lastPrinted>
  <dcterms:created xsi:type="dcterms:W3CDTF">2018-05-29T08:57:00Z</dcterms:created>
  <dcterms:modified xsi:type="dcterms:W3CDTF">2018-05-29T23:53:00Z</dcterms:modified>
</cp:coreProperties>
</file>