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85" w:rsidRDefault="0070479A" w:rsidP="000A31F7">
      <w:pPr>
        <w:jc w:val="center"/>
        <w:rPr>
          <w:rFonts w:ascii="黑体" w:eastAsia="黑体"/>
          <w:b/>
          <w:sz w:val="44"/>
          <w:szCs w:val="44"/>
        </w:rPr>
      </w:pPr>
      <w:r>
        <w:rPr>
          <w:rFonts w:ascii="黑体" w:eastAsia="黑体" w:hint="eastAsia"/>
          <w:b/>
          <w:spacing w:val="-20"/>
          <w:sz w:val="44"/>
          <w:szCs w:val="44"/>
          <w:u w:val="single"/>
        </w:rPr>
        <w:t>足下垂治疗仪</w:t>
      </w:r>
      <w:r w:rsidR="008347ED">
        <w:rPr>
          <w:rFonts w:ascii="黑体" w:eastAsia="黑体" w:hint="eastAsia"/>
          <w:b/>
          <w:sz w:val="44"/>
          <w:szCs w:val="44"/>
        </w:rPr>
        <w:t>询价采购报价</w:t>
      </w:r>
      <w:r w:rsidR="00304B7E">
        <w:rPr>
          <w:rFonts w:ascii="黑体" w:eastAsia="黑体" w:hint="eastAsia"/>
          <w:b/>
          <w:sz w:val="44"/>
          <w:szCs w:val="44"/>
        </w:rPr>
        <w:t>表</w:t>
      </w:r>
      <w:r w:rsidR="007A3B06">
        <w:rPr>
          <w:rFonts w:ascii="黑体" w:eastAsia="黑体" w:hint="eastAsia"/>
          <w:b/>
          <w:sz w:val="44"/>
          <w:szCs w:val="44"/>
        </w:rPr>
        <w:t>(二次询价)</w:t>
      </w:r>
    </w:p>
    <w:p w:rsidR="00E40E85" w:rsidRDefault="00E40E85" w:rsidP="00461997">
      <w:pPr>
        <w:spacing w:line="800" w:lineRule="exact"/>
        <w:ind w:firstLineChars="196" w:firstLine="630"/>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D257F3">
        <w:rPr>
          <w:rFonts w:hint="eastAsia"/>
          <w:b/>
          <w:sz w:val="32"/>
          <w:szCs w:val="32"/>
        </w:rPr>
        <w:t xml:space="preserve">                        </w:t>
      </w:r>
      <w:r w:rsidR="00461997">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A31F7" w:rsidRPr="002D75D0" w:rsidRDefault="000A31F7" w:rsidP="00461997">
      <w:pPr>
        <w:spacing w:line="800" w:lineRule="exact"/>
        <w:ind w:firstLineChars="196" w:firstLine="630"/>
        <w:rPr>
          <w:b/>
          <w:sz w:val="32"/>
          <w:szCs w:val="32"/>
        </w:rPr>
      </w:pPr>
    </w:p>
    <w:p w:rsidR="00E40E85" w:rsidRDefault="00E40E85" w:rsidP="00E40E85">
      <w:pPr>
        <w:spacing w:line="200" w:lineRule="exact"/>
        <w:ind w:firstLineChars="345" w:firstLine="1108"/>
        <w:rPr>
          <w:b/>
          <w:sz w:val="32"/>
          <w:szCs w:val="32"/>
        </w:rPr>
      </w:pPr>
    </w:p>
    <w:tbl>
      <w:tblPr>
        <w:tblW w:w="0" w:type="auto"/>
        <w:jc w:val="center"/>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9"/>
        <w:gridCol w:w="2340"/>
        <w:gridCol w:w="1913"/>
        <w:gridCol w:w="3433"/>
      </w:tblGrid>
      <w:tr w:rsidR="00D46077" w:rsidRPr="002D75D0" w:rsidTr="00D46077">
        <w:trPr>
          <w:trHeight w:val="829"/>
          <w:jc w:val="center"/>
        </w:trPr>
        <w:tc>
          <w:tcPr>
            <w:tcW w:w="5069"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Pr>
                <w:rFonts w:hint="eastAsia"/>
                <w:b/>
                <w:sz w:val="32"/>
                <w:szCs w:val="32"/>
              </w:rPr>
              <w:t xml:space="preserve">  </w:t>
            </w:r>
            <w:r>
              <w:rPr>
                <w:rFonts w:hint="eastAsia"/>
                <w:b/>
                <w:sz w:val="32"/>
                <w:szCs w:val="32"/>
              </w:rPr>
              <w:t>名</w:t>
            </w:r>
            <w:r>
              <w:rPr>
                <w:rFonts w:hint="eastAsia"/>
                <w:b/>
                <w:sz w:val="32"/>
                <w:szCs w:val="32"/>
              </w:rPr>
              <w:t xml:space="preserve">  </w:t>
            </w:r>
            <w:r>
              <w:rPr>
                <w:rFonts w:hint="eastAsia"/>
                <w:b/>
                <w:sz w:val="32"/>
                <w:szCs w:val="32"/>
              </w:rPr>
              <w:t>称</w:t>
            </w:r>
          </w:p>
        </w:tc>
        <w:tc>
          <w:tcPr>
            <w:tcW w:w="2340"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left"/>
              <w:rPr>
                <w:b/>
                <w:sz w:val="32"/>
                <w:szCs w:val="32"/>
              </w:rPr>
            </w:pPr>
            <w:r>
              <w:rPr>
                <w:rFonts w:hint="eastAsia"/>
                <w:b/>
                <w:sz w:val="32"/>
                <w:szCs w:val="32"/>
              </w:rPr>
              <w:t>投标品牌</w:t>
            </w:r>
            <w:r>
              <w:rPr>
                <w:rFonts w:hint="eastAsia"/>
                <w:b/>
                <w:sz w:val="32"/>
                <w:szCs w:val="32"/>
              </w:rPr>
              <w:t>/</w:t>
            </w:r>
            <w:r>
              <w:rPr>
                <w:rFonts w:hint="eastAsia"/>
                <w:b/>
                <w:sz w:val="32"/>
                <w:szCs w:val="32"/>
              </w:rPr>
              <w:t>型号</w:t>
            </w:r>
          </w:p>
        </w:tc>
        <w:tc>
          <w:tcPr>
            <w:tcW w:w="191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C72EEC">
            <w:pPr>
              <w:jc w:val="center"/>
              <w:rPr>
                <w:b/>
                <w:sz w:val="32"/>
                <w:szCs w:val="32"/>
              </w:rPr>
            </w:pPr>
            <w:r>
              <w:rPr>
                <w:rFonts w:hint="eastAsia"/>
                <w:b/>
                <w:sz w:val="32"/>
                <w:szCs w:val="32"/>
              </w:rPr>
              <w:t>采购数量</w:t>
            </w:r>
          </w:p>
        </w:tc>
        <w:tc>
          <w:tcPr>
            <w:tcW w:w="343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70479A">
            <w:pPr>
              <w:ind w:firstLineChars="98" w:firstLine="315"/>
              <w:rPr>
                <w:b/>
                <w:sz w:val="32"/>
                <w:szCs w:val="32"/>
              </w:rPr>
            </w:pPr>
            <w:r w:rsidRPr="002D75D0">
              <w:rPr>
                <w:rFonts w:hint="eastAsia"/>
                <w:b/>
                <w:sz w:val="32"/>
                <w:szCs w:val="32"/>
              </w:rPr>
              <w:t>报价（元</w:t>
            </w:r>
            <w:r w:rsidRPr="002D75D0">
              <w:rPr>
                <w:b/>
                <w:sz w:val="32"/>
                <w:szCs w:val="32"/>
              </w:rPr>
              <w:t>/</w:t>
            </w:r>
            <w:r>
              <w:rPr>
                <w:rFonts w:hint="eastAsia"/>
                <w:b/>
                <w:sz w:val="32"/>
                <w:szCs w:val="32"/>
              </w:rPr>
              <w:t>套</w:t>
            </w:r>
            <w:r w:rsidRPr="002D75D0">
              <w:rPr>
                <w:rFonts w:hint="eastAsia"/>
                <w:b/>
                <w:sz w:val="32"/>
                <w:szCs w:val="32"/>
              </w:rPr>
              <w:t>）</w:t>
            </w:r>
          </w:p>
        </w:tc>
      </w:tr>
      <w:tr w:rsidR="00D46077" w:rsidRPr="002D75D0" w:rsidTr="00D46077">
        <w:trPr>
          <w:trHeight w:val="1410"/>
          <w:jc w:val="center"/>
        </w:trPr>
        <w:tc>
          <w:tcPr>
            <w:tcW w:w="5069" w:type="dxa"/>
            <w:tcBorders>
              <w:top w:val="single" w:sz="4" w:space="0" w:color="auto"/>
              <w:left w:val="single" w:sz="4" w:space="0" w:color="auto"/>
              <w:right w:val="single" w:sz="4" w:space="0" w:color="auto"/>
            </w:tcBorders>
            <w:vAlign w:val="center"/>
          </w:tcPr>
          <w:p w:rsidR="00D46077" w:rsidRDefault="00D46077" w:rsidP="000A31F7">
            <w:pPr>
              <w:jc w:val="center"/>
              <w:rPr>
                <w:b/>
                <w:sz w:val="28"/>
                <w:szCs w:val="28"/>
              </w:rPr>
            </w:pPr>
            <w:r>
              <w:rPr>
                <w:rFonts w:asciiTheme="minorEastAsia" w:eastAsiaTheme="minorEastAsia" w:hAnsiTheme="minorEastAsia" w:hint="eastAsia"/>
                <w:b/>
                <w:sz w:val="28"/>
                <w:szCs w:val="28"/>
              </w:rPr>
              <w:t>足下垂治疗仪</w:t>
            </w:r>
          </w:p>
          <w:p w:rsidR="00D46077" w:rsidRPr="000A31F7" w:rsidRDefault="00D46077" w:rsidP="000A31F7">
            <w:pPr>
              <w:jc w:val="center"/>
              <w:rPr>
                <w:rFonts w:ascii="仿宋" w:eastAsia="仿宋" w:hAnsi="仿宋"/>
                <w:b/>
                <w:sz w:val="28"/>
                <w:szCs w:val="28"/>
              </w:rPr>
            </w:pPr>
            <w:r w:rsidRPr="000A31F7">
              <w:rPr>
                <w:rFonts w:ascii="仿宋" w:eastAsia="仿宋" w:hAnsi="仿宋" w:hint="eastAsia"/>
                <w:b/>
                <w:sz w:val="28"/>
                <w:szCs w:val="28"/>
              </w:rPr>
              <w:t>（又名：足下垂助行仪、</w:t>
            </w:r>
          </w:p>
          <w:p w:rsidR="00D46077" w:rsidRPr="00461997" w:rsidRDefault="00D46077" w:rsidP="000A31F7">
            <w:pPr>
              <w:jc w:val="center"/>
              <w:rPr>
                <w:b/>
                <w:sz w:val="28"/>
                <w:szCs w:val="28"/>
              </w:rPr>
            </w:pPr>
            <w:r w:rsidRPr="000A31F7">
              <w:rPr>
                <w:rFonts w:ascii="仿宋" w:eastAsia="仿宋" w:hAnsi="仿宋" w:hint="eastAsia"/>
                <w:b/>
                <w:sz w:val="28"/>
                <w:szCs w:val="28"/>
              </w:rPr>
              <w:t>低频脉冲刺激仪）</w:t>
            </w:r>
          </w:p>
        </w:tc>
        <w:tc>
          <w:tcPr>
            <w:tcW w:w="2340" w:type="dxa"/>
            <w:tcBorders>
              <w:top w:val="single" w:sz="4" w:space="0" w:color="auto"/>
              <w:left w:val="single" w:sz="4" w:space="0" w:color="auto"/>
              <w:right w:val="single" w:sz="4" w:space="0" w:color="auto"/>
            </w:tcBorders>
            <w:vAlign w:val="center"/>
          </w:tcPr>
          <w:p w:rsidR="00D46077" w:rsidRPr="002D75D0" w:rsidRDefault="00D46077" w:rsidP="00461997">
            <w:pPr>
              <w:ind w:firstLineChars="50" w:firstLine="140"/>
              <w:rPr>
                <w:sz w:val="28"/>
                <w:szCs w:val="28"/>
              </w:rPr>
            </w:pPr>
          </w:p>
        </w:tc>
        <w:tc>
          <w:tcPr>
            <w:tcW w:w="1913" w:type="dxa"/>
            <w:tcBorders>
              <w:top w:val="single" w:sz="4" w:space="0" w:color="auto"/>
              <w:left w:val="single" w:sz="4" w:space="0" w:color="auto"/>
              <w:right w:val="single" w:sz="4" w:space="0" w:color="auto"/>
            </w:tcBorders>
            <w:vAlign w:val="center"/>
          </w:tcPr>
          <w:p w:rsidR="00D46077" w:rsidRPr="00D46077" w:rsidRDefault="00D46077" w:rsidP="00C72EEC">
            <w:pPr>
              <w:jc w:val="center"/>
              <w:rPr>
                <w:rFonts w:ascii="仿宋_GB2312" w:eastAsia="仿宋_GB2312"/>
                <w:sz w:val="28"/>
                <w:szCs w:val="28"/>
              </w:rPr>
            </w:pPr>
            <w:r>
              <w:rPr>
                <w:rFonts w:ascii="仿宋_GB2312" w:eastAsia="仿宋_GB2312" w:hint="eastAsia"/>
                <w:sz w:val="28"/>
                <w:szCs w:val="28"/>
              </w:rPr>
              <w:t>1套</w:t>
            </w:r>
          </w:p>
        </w:tc>
        <w:tc>
          <w:tcPr>
            <w:tcW w:w="3433" w:type="dxa"/>
            <w:tcBorders>
              <w:top w:val="single" w:sz="4" w:space="0" w:color="auto"/>
              <w:left w:val="single" w:sz="4" w:space="0" w:color="auto"/>
              <w:right w:val="single" w:sz="4" w:space="0" w:color="auto"/>
            </w:tcBorders>
            <w:vAlign w:val="center"/>
          </w:tcPr>
          <w:p w:rsidR="00D46077" w:rsidRDefault="00D46077" w:rsidP="002B483F">
            <w:pPr>
              <w:jc w:val="center"/>
            </w:pPr>
          </w:p>
        </w:tc>
      </w:tr>
      <w:tr w:rsidR="00D46077" w:rsidRPr="002D75D0" w:rsidTr="000A31F7">
        <w:trPr>
          <w:trHeight w:val="2362"/>
          <w:jc w:val="center"/>
        </w:trPr>
        <w:tc>
          <w:tcPr>
            <w:tcW w:w="12755" w:type="dxa"/>
            <w:gridSpan w:val="4"/>
            <w:tcBorders>
              <w:top w:val="single" w:sz="4" w:space="0" w:color="auto"/>
              <w:left w:val="single" w:sz="4" w:space="0" w:color="auto"/>
              <w:bottom w:val="single" w:sz="4" w:space="0" w:color="auto"/>
              <w:right w:val="single" w:sz="4" w:space="0" w:color="auto"/>
            </w:tcBorders>
          </w:tcPr>
          <w:p w:rsidR="00D46077" w:rsidRDefault="00D46077" w:rsidP="00F74CE0">
            <w:pPr>
              <w:spacing w:line="400" w:lineRule="exact"/>
              <w:rPr>
                <w:b/>
                <w:sz w:val="28"/>
                <w:szCs w:val="28"/>
              </w:rPr>
            </w:pPr>
            <w:r w:rsidRPr="002D75D0">
              <w:rPr>
                <w:rFonts w:hint="eastAsia"/>
                <w:b/>
                <w:sz w:val="30"/>
                <w:szCs w:val="30"/>
              </w:rPr>
              <w:t>备注</w:t>
            </w:r>
            <w:r>
              <w:rPr>
                <w:rFonts w:hint="eastAsia"/>
                <w:b/>
                <w:sz w:val="30"/>
                <w:szCs w:val="30"/>
              </w:rPr>
              <w:t>：</w:t>
            </w: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w:t>
            </w:r>
            <w:r w:rsidRPr="002D75D0">
              <w:rPr>
                <w:rFonts w:hint="eastAsia"/>
                <w:b/>
                <w:sz w:val="28"/>
                <w:szCs w:val="28"/>
              </w:rPr>
              <w:t>经营资质，并提供相应证照</w:t>
            </w:r>
            <w:r>
              <w:rPr>
                <w:rFonts w:hint="eastAsia"/>
                <w:b/>
                <w:sz w:val="28"/>
                <w:szCs w:val="28"/>
              </w:rPr>
              <w:t>;</w:t>
            </w:r>
          </w:p>
          <w:p w:rsidR="00D46077" w:rsidRDefault="00D46077" w:rsidP="000A31F7">
            <w:pPr>
              <w:spacing w:line="400" w:lineRule="exact"/>
              <w:rPr>
                <w:b/>
                <w:sz w:val="28"/>
                <w:szCs w:val="28"/>
              </w:rPr>
            </w:pPr>
            <w:r>
              <w:rPr>
                <w:rFonts w:hint="eastAsia"/>
                <w:b/>
                <w:sz w:val="28"/>
                <w:szCs w:val="28"/>
              </w:rPr>
              <w:t xml:space="preserve">              2.</w:t>
            </w:r>
            <w:r>
              <w:rPr>
                <w:rFonts w:hint="eastAsia"/>
                <w:b/>
                <w:sz w:val="28"/>
                <w:szCs w:val="28"/>
              </w:rPr>
              <w:t>所报设备必须满足参数要求（参数附后）</w:t>
            </w:r>
            <w:r>
              <w:rPr>
                <w:rFonts w:hint="eastAsia"/>
                <w:b/>
                <w:sz w:val="28"/>
                <w:szCs w:val="28"/>
              </w:rPr>
              <w:t>;</w:t>
            </w:r>
            <w:r w:rsidR="00607BB7">
              <w:rPr>
                <w:rFonts w:hint="eastAsia"/>
                <w:b/>
                <w:sz w:val="28"/>
                <w:szCs w:val="28"/>
              </w:rPr>
              <w:t>设备免费保修</w:t>
            </w:r>
            <w:r>
              <w:rPr>
                <w:rFonts w:hint="eastAsia"/>
                <w:b/>
                <w:sz w:val="28"/>
                <w:szCs w:val="28"/>
              </w:rPr>
              <w:t>两年；</w:t>
            </w:r>
          </w:p>
          <w:p w:rsidR="00D46077" w:rsidRPr="000A31F7" w:rsidRDefault="00D46077" w:rsidP="000A31F7">
            <w:pPr>
              <w:spacing w:line="400" w:lineRule="exact"/>
              <w:rPr>
                <w:b/>
                <w:sz w:val="28"/>
                <w:szCs w:val="28"/>
              </w:rPr>
            </w:pPr>
            <w:r>
              <w:rPr>
                <w:rFonts w:hint="eastAsia"/>
                <w:b/>
                <w:sz w:val="28"/>
                <w:szCs w:val="28"/>
              </w:rPr>
              <w:t xml:space="preserve">              3</w:t>
            </w:r>
            <w:r w:rsidRPr="002D75D0">
              <w:rPr>
                <w:rFonts w:hint="eastAsia"/>
                <w:b/>
                <w:sz w:val="28"/>
                <w:szCs w:val="28"/>
              </w:rPr>
              <w:t>.</w:t>
            </w:r>
            <w:r w:rsidRPr="002D75D0">
              <w:rPr>
                <w:rFonts w:hint="eastAsia"/>
                <w:b/>
                <w:sz w:val="28"/>
                <w:szCs w:val="28"/>
              </w:rPr>
              <w:t>报价表加盖公章密封，于</w:t>
            </w:r>
            <w:r w:rsidR="007A3B06">
              <w:rPr>
                <w:rFonts w:hint="eastAsia"/>
                <w:b/>
                <w:sz w:val="28"/>
                <w:szCs w:val="28"/>
              </w:rPr>
              <w:t>5</w:t>
            </w:r>
            <w:r w:rsidRPr="002D75D0">
              <w:rPr>
                <w:rFonts w:hint="eastAsia"/>
                <w:b/>
                <w:sz w:val="28"/>
                <w:szCs w:val="28"/>
              </w:rPr>
              <w:t>月</w:t>
            </w:r>
            <w:r w:rsidR="007A3B06">
              <w:rPr>
                <w:rFonts w:hint="eastAsia"/>
                <w:b/>
                <w:sz w:val="28"/>
                <w:szCs w:val="28"/>
              </w:rPr>
              <w:t>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E40E85" w:rsidRDefault="00E40E85" w:rsidP="00E40E85">
      <w:r>
        <w:t xml:space="preserve">                                                                                      </w:t>
      </w:r>
      <w:r>
        <w:rPr>
          <w:rFonts w:hint="eastAsia"/>
        </w:rPr>
        <w:t xml:space="preserve">                                                          </w:t>
      </w:r>
      <w:r>
        <w:t xml:space="preserve"> </w:t>
      </w:r>
      <w:r>
        <w:rPr>
          <w:rFonts w:hint="eastAsia"/>
        </w:rPr>
        <w:t xml:space="preserve">            </w:t>
      </w:r>
      <w: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AF73FD" w:rsidRDefault="00E40E85" w:rsidP="00323B43">
      <w:pPr>
        <w:rPr>
          <w:sz w:val="28"/>
          <w:szCs w:val="28"/>
        </w:rPr>
      </w:pPr>
      <w:r>
        <w:rPr>
          <w:sz w:val="28"/>
          <w:szCs w:val="28"/>
        </w:rPr>
        <w:t xml:space="preserve">                                                                    </w:t>
      </w:r>
      <w:r>
        <w:rPr>
          <w:rFonts w:hint="eastAsia"/>
          <w:sz w:val="28"/>
          <w:szCs w:val="28"/>
        </w:rPr>
        <w:t xml:space="preserve">                                                              </w:t>
      </w:r>
      <w:r w:rsidR="00F74CE0">
        <w:rPr>
          <w:sz w:val="28"/>
          <w:szCs w:val="28"/>
        </w:rPr>
        <w:t xml:space="preserve">    </w:t>
      </w:r>
      <w:r w:rsidR="00F74CE0">
        <w:rPr>
          <w:rFonts w:hint="eastAsia"/>
          <w:sz w:val="28"/>
          <w:szCs w:val="28"/>
        </w:rPr>
        <w:t>二零一八</w:t>
      </w:r>
      <w:r>
        <w:rPr>
          <w:rFonts w:hint="eastAsia"/>
          <w:sz w:val="28"/>
          <w:szCs w:val="28"/>
        </w:rPr>
        <w:t>年</w:t>
      </w:r>
      <w:r w:rsidR="00F74CE0">
        <w:rPr>
          <w:rFonts w:hint="eastAsia"/>
          <w:sz w:val="28"/>
          <w:szCs w:val="28"/>
        </w:rPr>
        <w:t>四</w:t>
      </w:r>
      <w:r>
        <w:rPr>
          <w:rFonts w:hint="eastAsia"/>
          <w:sz w:val="28"/>
          <w:szCs w:val="28"/>
        </w:rPr>
        <w:t>月</w:t>
      </w:r>
      <w:r w:rsidR="007A3B06">
        <w:rPr>
          <w:rFonts w:hint="eastAsia"/>
          <w:sz w:val="28"/>
          <w:szCs w:val="28"/>
        </w:rPr>
        <w:t>廿八</w:t>
      </w:r>
      <w:r>
        <w:rPr>
          <w:rFonts w:hint="eastAsia"/>
          <w:sz w:val="28"/>
          <w:szCs w:val="28"/>
        </w:rPr>
        <w:t>日</w:t>
      </w:r>
    </w:p>
    <w:p w:rsidR="000A31F7" w:rsidRDefault="000A31F7" w:rsidP="000A31F7">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附：足下垂治疗仪参数要求：</w:t>
      </w:r>
    </w:p>
    <w:p w:rsidR="000A31F7" w:rsidRPr="00947D59" w:rsidRDefault="000A31F7" w:rsidP="000A31F7">
      <w:pPr>
        <w:rPr>
          <w:rFonts w:ascii="宋体" w:hAnsi="宋体" w:cs="宋体"/>
          <w:b/>
          <w:bCs/>
          <w:sz w:val="24"/>
        </w:rPr>
      </w:pPr>
      <w:r>
        <w:rPr>
          <w:rFonts w:ascii="宋体" w:hAnsi="宋体" w:cs="宋体" w:hint="eastAsia"/>
          <w:b/>
          <w:bCs/>
          <w:sz w:val="24"/>
        </w:rPr>
        <w:t>一、</w:t>
      </w:r>
      <w:r w:rsidRPr="00947D59">
        <w:rPr>
          <w:rFonts w:ascii="宋体" w:hAnsi="宋体" w:cs="宋体" w:hint="eastAsia"/>
          <w:b/>
          <w:bCs/>
          <w:sz w:val="24"/>
        </w:rPr>
        <w:t>适用范围</w:t>
      </w:r>
    </w:p>
    <w:p w:rsidR="000A31F7" w:rsidRDefault="000A31F7" w:rsidP="000A31F7">
      <w:pPr>
        <w:ind w:firstLine="480"/>
        <w:rPr>
          <w:rFonts w:ascii="宋体" w:hAnsi="宋体" w:cs="宋体"/>
          <w:sz w:val="24"/>
        </w:rPr>
      </w:pPr>
      <w:r w:rsidRPr="00947D59">
        <w:rPr>
          <w:rFonts w:ascii="宋体" w:hAnsi="宋体" w:cs="宋体" w:hint="eastAsia"/>
          <w:sz w:val="24"/>
        </w:rPr>
        <w:t>脑卒中或其他中枢神经系统损伤造成的足下垂的康复训练和辅助步行。</w:t>
      </w:r>
    </w:p>
    <w:p w:rsidR="000A31F7" w:rsidRDefault="000A31F7" w:rsidP="000A31F7">
      <w:pPr>
        <w:rPr>
          <w:rFonts w:ascii="宋体" w:hAnsi="宋体" w:cs="宋体"/>
          <w:b/>
          <w:sz w:val="24"/>
        </w:rPr>
      </w:pPr>
      <w:r>
        <w:rPr>
          <w:rFonts w:ascii="宋体" w:hAnsi="宋体" w:cs="宋体" w:hint="eastAsia"/>
          <w:sz w:val="24"/>
        </w:rPr>
        <w:t>二、</w:t>
      </w:r>
      <w:r w:rsidRPr="00FE0793">
        <w:rPr>
          <w:rFonts w:ascii="宋体" w:hAnsi="宋体" w:cs="宋体" w:hint="eastAsia"/>
          <w:b/>
          <w:sz w:val="24"/>
        </w:rPr>
        <w:t>技术规格</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1、</w:t>
      </w:r>
      <w:r w:rsidRPr="00947D59">
        <w:rPr>
          <w:rFonts w:ascii="宋体" w:hAnsi="宋体" w:cs="宋体" w:hint="eastAsia"/>
          <w:sz w:val="24"/>
        </w:rPr>
        <w:t>刺激仪具有两种训练模式：行走训练和非行走训练，可以机动或根据患者状况循序渐进治疗使用。</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2、</w:t>
      </w:r>
      <w:r w:rsidRPr="00947D59">
        <w:rPr>
          <w:rFonts w:ascii="宋体" w:hAnsi="宋体" w:cs="宋体" w:hint="eastAsia"/>
          <w:sz w:val="24"/>
        </w:rPr>
        <w:t>刺激仪电刺激的强度、脉宽和时间可通过遥控器进行调节，相关参数通过OLED屏显示。</w:t>
      </w:r>
    </w:p>
    <w:p w:rsidR="000A31F7" w:rsidRPr="00947D59" w:rsidRDefault="000A31F7" w:rsidP="000A31F7">
      <w:pPr>
        <w:ind w:left="240" w:hangingChars="100" w:hanging="240"/>
        <w:rPr>
          <w:rFonts w:ascii="宋体" w:hAnsi="宋体" w:cs="宋体"/>
          <w:sz w:val="24"/>
        </w:rPr>
      </w:pPr>
      <w:r>
        <w:rPr>
          <w:rFonts w:ascii="宋体" w:hAnsi="宋体" w:cs="宋体" w:hint="eastAsia"/>
          <w:sz w:val="24"/>
        </w:rPr>
        <w:t xml:space="preserve">    3、</w:t>
      </w:r>
      <w:r w:rsidRPr="00947D59">
        <w:rPr>
          <w:rFonts w:ascii="宋体" w:hAnsi="宋体" w:cs="宋体" w:hint="eastAsia"/>
          <w:sz w:val="24"/>
        </w:rPr>
        <w:t>通过充电式锂电池供电，持续工作时间长久，充满电可连续使用12小时以上。</w:t>
      </w:r>
    </w:p>
    <w:p w:rsidR="000A31F7" w:rsidRPr="00947D59" w:rsidRDefault="000A31F7" w:rsidP="000A31F7">
      <w:pPr>
        <w:rPr>
          <w:rFonts w:ascii="宋体" w:hAnsi="宋体" w:cs="宋体"/>
          <w:sz w:val="24"/>
        </w:rPr>
      </w:pPr>
      <w:r>
        <w:rPr>
          <w:rFonts w:ascii="宋体" w:hAnsi="宋体" w:cs="宋体" w:hint="eastAsia"/>
          <w:sz w:val="24"/>
        </w:rPr>
        <w:t xml:space="preserve">    4、</w:t>
      </w:r>
      <w:r w:rsidRPr="00947D59">
        <w:rPr>
          <w:rFonts w:ascii="宋体" w:hAnsi="宋体" w:cs="宋体" w:hint="eastAsia"/>
          <w:sz w:val="24"/>
        </w:rPr>
        <w:t>刺激仪具有电极片、电极线脱落检测及低电压检测提示功能</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5、</w:t>
      </w:r>
      <w:r w:rsidRPr="00947D59">
        <w:rPr>
          <w:rFonts w:ascii="宋体" w:hAnsi="宋体" w:cs="宋体" w:hint="eastAsia"/>
          <w:sz w:val="24"/>
        </w:rPr>
        <w:t>脉冲频率范围：</w:t>
      </w:r>
      <w:r>
        <w:rPr>
          <w:rFonts w:ascii="宋体" w:hAnsi="宋体" w:cs="宋体" w:hint="eastAsia"/>
          <w:sz w:val="24"/>
        </w:rPr>
        <w:t>15-45</w:t>
      </w:r>
      <w:r w:rsidRPr="00947D59">
        <w:rPr>
          <w:rFonts w:ascii="宋体" w:hAnsi="宋体" w:cs="宋体" w:hint="eastAsia"/>
          <w:sz w:val="24"/>
        </w:rPr>
        <w:t>Hz；脉冲宽度范围：100-300μs之间</w:t>
      </w:r>
      <w:r>
        <w:rPr>
          <w:rFonts w:ascii="宋体" w:hAnsi="宋体" w:cs="宋体" w:hint="eastAsia"/>
          <w:sz w:val="24"/>
        </w:rPr>
        <w:t>可</w:t>
      </w:r>
      <w:r w:rsidRPr="00947D59">
        <w:rPr>
          <w:rFonts w:ascii="宋体" w:hAnsi="宋体" w:cs="宋体" w:hint="eastAsia"/>
          <w:sz w:val="24"/>
        </w:rPr>
        <w:t>调节</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6、</w:t>
      </w:r>
      <w:r w:rsidRPr="00947D59">
        <w:rPr>
          <w:rFonts w:ascii="宋体" w:hAnsi="宋体" w:cs="宋体" w:hint="eastAsia"/>
          <w:sz w:val="24"/>
        </w:rPr>
        <w:t>通讯方式及距离：蓝牙通讯，</w:t>
      </w:r>
      <w:r>
        <w:rPr>
          <w:rFonts w:ascii="宋体" w:hAnsi="宋体" w:cs="宋体" w:hint="eastAsia"/>
          <w:sz w:val="24"/>
        </w:rPr>
        <w:t>可达</w:t>
      </w:r>
      <w:r w:rsidRPr="00947D59">
        <w:rPr>
          <w:rFonts w:ascii="宋体" w:hAnsi="宋体" w:cs="宋体" w:hint="eastAsia"/>
          <w:sz w:val="24"/>
        </w:rPr>
        <w:t>10m。</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7、</w:t>
      </w:r>
      <w:r w:rsidRPr="00947D59">
        <w:rPr>
          <w:rFonts w:ascii="宋体" w:hAnsi="宋体" w:cs="宋体" w:hint="eastAsia"/>
          <w:sz w:val="24"/>
        </w:rPr>
        <w:t>在负载500欧姆下，输出电流为：0-90mA；在负载1000</w:t>
      </w:r>
      <w:r>
        <w:rPr>
          <w:rFonts w:ascii="宋体" w:hAnsi="宋体" w:cs="宋体" w:hint="eastAsia"/>
          <w:sz w:val="24"/>
        </w:rPr>
        <w:t>欧姆下，输出电压</w:t>
      </w:r>
      <w:r w:rsidRPr="00947D59">
        <w:rPr>
          <w:rFonts w:ascii="宋体" w:hAnsi="宋体" w:cs="宋体" w:hint="eastAsia"/>
          <w:sz w:val="24"/>
        </w:rPr>
        <w:t>0-90V</w:t>
      </w:r>
      <w:r>
        <w:rPr>
          <w:rFonts w:ascii="宋体" w:hAnsi="宋体" w:cs="宋体" w:hint="eastAsia"/>
          <w:sz w:val="24"/>
        </w:rPr>
        <w:t>。</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8、</w:t>
      </w:r>
      <w:r w:rsidRPr="00947D59">
        <w:rPr>
          <w:rFonts w:ascii="宋体" w:hAnsi="宋体" w:cs="宋体" w:hint="eastAsia"/>
          <w:sz w:val="24"/>
        </w:rPr>
        <w:t>电刺激参数：最大电刺激时间：行走模式3s，训练模式5s；上升时间：0-0.5s，下降时间：0-0.5s</w:t>
      </w:r>
      <w:r>
        <w:rPr>
          <w:rFonts w:ascii="宋体" w:hAnsi="宋体" w:cs="宋体" w:hint="eastAsia"/>
          <w:sz w:val="24"/>
        </w:rPr>
        <w:t>。</w:t>
      </w:r>
    </w:p>
    <w:p w:rsidR="000A31F7" w:rsidRDefault="000A31F7" w:rsidP="000A31F7">
      <w:pPr>
        <w:rPr>
          <w:rFonts w:ascii="宋体" w:hAnsi="宋体" w:cs="宋体"/>
          <w:sz w:val="24"/>
        </w:rPr>
      </w:pPr>
      <w:r>
        <w:rPr>
          <w:rFonts w:ascii="宋体" w:hAnsi="宋体" w:cs="宋体" w:hint="eastAsia"/>
          <w:sz w:val="24"/>
        </w:rPr>
        <w:t xml:space="preserve">    9、</w:t>
      </w:r>
      <w:r w:rsidRPr="00947D59">
        <w:rPr>
          <w:rFonts w:ascii="宋体" w:hAnsi="宋体" w:cs="宋体" w:hint="eastAsia"/>
          <w:sz w:val="24"/>
        </w:rPr>
        <w:t>自动关机功能：待机30分钟后自动关机，低电压自动关机</w:t>
      </w:r>
      <w:r>
        <w:rPr>
          <w:rFonts w:ascii="宋体" w:hAnsi="宋体" w:cs="宋体" w:hint="eastAsia"/>
          <w:sz w:val="24"/>
        </w:rPr>
        <w:t>。</w:t>
      </w:r>
    </w:p>
    <w:p w:rsidR="000A31F7" w:rsidRPr="00983A51" w:rsidRDefault="000A31F7" w:rsidP="000A31F7">
      <w:pPr>
        <w:rPr>
          <w:rFonts w:ascii="宋体" w:hAnsi="宋体" w:cs="宋体"/>
          <w:b/>
          <w:sz w:val="24"/>
        </w:rPr>
      </w:pPr>
      <w:r>
        <w:rPr>
          <w:rFonts w:ascii="宋体" w:hAnsi="宋体" w:cs="宋体" w:hint="eastAsia"/>
          <w:b/>
          <w:sz w:val="24"/>
        </w:rPr>
        <w:t xml:space="preserve">    </w:t>
      </w:r>
      <w:r w:rsidRPr="00983A51">
        <w:rPr>
          <w:rFonts w:ascii="宋体" w:hAnsi="宋体" w:cs="宋体" w:hint="eastAsia"/>
          <w:b/>
          <w:sz w:val="24"/>
        </w:rPr>
        <w:t>10、具备步态数据采集及分析功能软件</w:t>
      </w:r>
      <w:r>
        <w:rPr>
          <w:rFonts w:ascii="宋体" w:hAnsi="宋体" w:cs="宋体" w:hint="eastAsia"/>
          <w:b/>
          <w:sz w:val="24"/>
        </w:rPr>
        <w:t>（必备参数）</w:t>
      </w:r>
      <w:r w:rsidR="00F568C8" w:rsidRPr="00983A51">
        <w:rPr>
          <w:rFonts w:ascii="宋体" w:hAnsi="宋体" w:cs="宋体" w:hint="eastAsia"/>
          <w:b/>
          <w:sz w:val="24"/>
        </w:rPr>
        <w:t>。</w:t>
      </w:r>
    </w:p>
    <w:p w:rsidR="000A31F7" w:rsidRDefault="000A31F7" w:rsidP="000A31F7">
      <w:pPr>
        <w:rPr>
          <w:rFonts w:ascii="宋体" w:hAnsi="宋体" w:cs="宋体"/>
          <w:sz w:val="24"/>
        </w:rPr>
      </w:pPr>
      <w:r>
        <w:rPr>
          <w:rFonts w:ascii="宋体" w:hAnsi="宋体" w:cs="宋体" w:hint="eastAsia"/>
          <w:sz w:val="24"/>
        </w:rPr>
        <w:t xml:space="preserve">    11、标配：含神经肌肉定位仪壹台。</w:t>
      </w:r>
    </w:p>
    <w:p w:rsidR="000A31F7" w:rsidRDefault="000A31F7" w:rsidP="000A31F7">
      <w:pPr>
        <w:rPr>
          <w:rFonts w:ascii="宋体" w:hAnsi="宋体" w:cs="宋体"/>
          <w:sz w:val="24"/>
        </w:rPr>
      </w:pPr>
      <w:r>
        <w:rPr>
          <w:rFonts w:ascii="宋体" w:hAnsi="宋体" w:cs="宋体" w:hint="eastAsia"/>
          <w:sz w:val="24"/>
        </w:rPr>
        <w:t xml:space="preserve">    12、涉及电极片等常用耗材在投标书文件中应标注并单独报价。</w:t>
      </w:r>
    </w:p>
    <w:p w:rsidR="000A31F7" w:rsidRPr="00F568C8" w:rsidRDefault="000A31F7" w:rsidP="000A31F7">
      <w:pPr>
        <w:rPr>
          <w:rFonts w:ascii="宋体" w:hAnsi="宋体" w:cs="宋体"/>
          <w:b/>
          <w:sz w:val="24"/>
        </w:rPr>
      </w:pPr>
      <w:r w:rsidRPr="00F568C8">
        <w:rPr>
          <w:rFonts w:ascii="宋体" w:hAnsi="宋体" w:cs="宋体" w:hint="eastAsia"/>
          <w:b/>
          <w:sz w:val="24"/>
        </w:rPr>
        <w:t>三、最高控制价</w:t>
      </w:r>
    </w:p>
    <w:p w:rsidR="000A31F7" w:rsidRPr="00FE0793" w:rsidRDefault="000A31F7" w:rsidP="000A31F7">
      <w:pPr>
        <w:rPr>
          <w:rFonts w:ascii="宋体" w:hAnsi="宋体" w:cs="宋体"/>
          <w:sz w:val="24"/>
        </w:rPr>
      </w:pPr>
      <w:r>
        <w:rPr>
          <w:rFonts w:ascii="宋体" w:hAnsi="宋体" w:cs="宋体" w:hint="eastAsia"/>
          <w:sz w:val="24"/>
        </w:rPr>
        <w:t xml:space="preserve">    高于等于4万元以上，作废标处理。</w:t>
      </w:r>
    </w:p>
    <w:p w:rsidR="000A31F7" w:rsidRPr="00E40E85" w:rsidRDefault="000A31F7" w:rsidP="00323B43">
      <w:pPr>
        <w:rPr>
          <w:sz w:val="28"/>
          <w:szCs w:val="28"/>
        </w:rPr>
      </w:pPr>
    </w:p>
    <w:sectPr w:rsidR="000A31F7" w:rsidRPr="00E40E85" w:rsidSect="00720078">
      <w:pgSz w:w="16838" w:h="11906" w:orient="landscape"/>
      <w:pgMar w:top="1418" w:right="1440" w:bottom="1418" w:left="1440"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6FC" w:rsidRDefault="004556FC" w:rsidP="00420184">
      <w:r>
        <w:separator/>
      </w:r>
    </w:p>
  </w:endnote>
  <w:endnote w:type="continuationSeparator" w:id="0">
    <w:p w:rsidR="004556FC" w:rsidRDefault="004556FC" w:rsidP="004201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6FC" w:rsidRDefault="004556FC" w:rsidP="00420184">
      <w:r>
        <w:separator/>
      </w:r>
    </w:p>
  </w:footnote>
  <w:footnote w:type="continuationSeparator" w:id="0">
    <w:p w:rsidR="004556FC" w:rsidRDefault="004556FC" w:rsidP="004201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98996"/>
    <w:multiLevelType w:val="singleLevel"/>
    <w:tmpl w:val="58998996"/>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4818"/>
  </w:hdrShapeDefaults>
  <w:footnotePr>
    <w:footnote w:id="-1"/>
    <w:footnote w:id="0"/>
  </w:footnotePr>
  <w:endnotePr>
    <w:endnote w:id="-1"/>
    <w:endnote w:id="0"/>
  </w:endnotePr>
  <w:compat>
    <w:useFELayout/>
  </w:compat>
  <w:rsids>
    <w:rsidRoot w:val="00E40E85"/>
    <w:rsid w:val="0002261B"/>
    <w:rsid w:val="000A31F7"/>
    <w:rsid w:val="000A7301"/>
    <w:rsid w:val="000E2D5F"/>
    <w:rsid w:val="000F0B6E"/>
    <w:rsid w:val="001D5B09"/>
    <w:rsid w:val="002B5E45"/>
    <w:rsid w:val="00304B7E"/>
    <w:rsid w:val="00313B5F"/>
    <w:rsid w:val="00323B43"/>
    <w:rsid w:val="003C78FE"/>
    <w:rsid w:val="003D37D8"/>
    <w:rsid w:val="003F20E0"/>
    <w:rsid w:val="00420184"/>
    <w:rsid w:val="004358AB"/>
    <w:rsid w:val="004556FC"/>
    <w:rsid w:val="00461997"/>
    <w:rsid w:val="00461AD5"/>
    <w:rsid w:val="00466839"/>
    <w:rsid w:val="004B2260"/>
    <w:rsid w:val="004D702B"/>
    <w:rsid w:val="00607BB7"/>
    <w:rsid w:val="0070479A"/>
    <w:rsid w:val="00720078"/>
    <w:rsid w:val="00774D0F"/>
    <w:rsid w:val="007A3B06"/>
    <w:rsid w:val="008347ED"/>
    <w:rsid w:val="00896D07"/>
    <w:rsid w:val="008B7726"/>
    <w:rsid w:val="008E5E69"/>
    <w:rsid w:val="00935A7F"/>
    <w:rsid w:val="009766B3"/>
    <w:rsid w:val="009A0055"/>
    <w:rsid w:val="00A54B59"/>
    <w:rsid w:val="00AB2625"/>
    <w:rsid w:val="00AE6F13"/>
    <w:rsid w:val="00AF120C"/>
    <w:rsid w:val="00AF73FD"/>
    <w:rsid w:val="00B973A3"/>
    <w:rsid w:val="00C01500"/>
    <w:rsid w:val="00C25144"/>
    <w:rsid w:val="00C519F8"/>
    <w:rsid w:val="00CB6565"/>
    <w:rsid w:val="00D124CB"/>
    <w:rsid w:val="00D257F3"/>
    <w:rsid w:val="00D46077"/>
    <w:rsid w:val="00DC5058"/>
    <w:rsid w:val="00E40E85"/>
    <w:rsid w:val="00EB3CB6"/>
    <w:rsid w:val="00ED53D7"/>
    <w:rsid w:val="00EF04D0"/>
    <w:rsid w:val="00F568C8"/>
    <w:rsid w:val="00F74CE0"/>
    <w:rsid w:val="00F76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85"/>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1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018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4201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0184"/>
    <w:rPr>
      <w:rFonts w:ascii="Times New Roman" w:eastAsia="宋体" w:hAnsi="Times New Roman" w:cs="Times New Roman"/>
      <w:kern w:val="2"/>
      <w:sz w:val="18"/>
      <w:szCs w:val="18"/>
    </w:rPr>
  </w:style>
  <w:style w:type="paragraph" w:styleId="a5">
    <w:name w:val="Date"/>
    <w:basedOn w:val="a"/>
    <w:next w:val="a"/>
    <w:link w:val="Char1"/>
    <w:uiPriority w:val="99"/>
    <w:semiHidden/>
    <w:unhideWhenUsed/>
    <w:rsid w:val="00AF73FD"/>
    <w:pPr>
      <w:ind w:leftChars="2500" w:left="100"/>
    </w:pPr>
  </w:style>
  <w:style w:type="character" w:customStyle="1" w:styleId="Char1">
    <w:name w:val="日期 Char"/>
    <w:basedOn w:val="a0"/>
    <w:link w:val="a5"/>
    <w:uiPriority w:val="99"/>
    <w:semiHidden/>
    <w:rsid w:val="00AF73F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cp:revision>
  <cp:lastPrinted>2017-12-14T08:41:00Z</cp:lastPrinted>
  <dcterms:created xsi:type="dcterms:W3CDTF">2018-04-19T01:14:00Z</dcterms:created>
  <dcterms:modified xsi:type="dcterms:W3CDTF">2018-04-28T00:06:00Z</dcterms:modified>
</cp:coreProperties>
</file>